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795F" w14:textId="77777777" w:rsidR="0056227B" w:rsidRDefault="0056227B" w:rsidP="0056227B">
      <w:pPr>
        <w:pStyle w:val="Heading2"/>
        <w:spacing w:before="0"/>
        <w:jc w:val="center"/>
        <w:rPr>
          <w:rFonts w:ascii="BiauKai" w:eastAsia="BiauKai" w:hAnsi="BiauKai" w:cs="Times New Roman"/>
          <w:color w:val="auto"/>
          <w:sz w:val="32"/>
          <w:szCs w:val="32"/>
          <w:lang w:eastAsia="zh-TW"/>
        </w:rPr>
      </w:pPr>
      <w:r w:rsidRPr="0056227B">
        <w:rPr>
          <w:rFonts w:ascii="BiauKai" w:eastAsia="BiauKai" w:hAnsi="BiauKai" w:cs="Times New Roman" w:hint="eastAsia"/>
          <w:color w:val="auto"/>
          <w:sz w:val="32"/>
          <w:szCs w:val="32"/>
          <w:lang w:eastAsia="zh-TW"/>
        </w:rPr>
        <w:t>城市的</w:t>
      </w:r>
      <w:r w:rsidRPr="0056227B">
        <w:rPr>
          <w:rFonts w:ascii="BiauKai" w:eastAsia="BiauKai" w:hAnsi="BiauKai" w:cs="Times New Roman" w:hint="eastAsia"/>
          <w:color w:val="auto"/>
          <w:sz w:val="32"/>
          <w:szCs w:val="32"/>
          <w:lang w:eastAsia="zh-TW"/>
        </w:rPr>
        <w:t>空氣</w:t>
      </w:r>
      <w:r w:rsidRPr="0056227B">
        <w:rPr>
          <w:rFonts w:ascii="BiauKai" w:eastAsia="BiauKai" w:hAnsi="BiauKai" w:cs="Times New Roman" w:hint="eastAsia"/>
          <w:color w:val="auto"/>
          <w:sz w:val="32"/>
          <w:szCs w:val="32"/>
          <w:lang w:eastAsia="zh-TW"/>
        </w:rPr>
        <w:t>品質與溫室氣體的排放：</w:t>
      </w:r>
    </w:p>
    <w:p w14:paraId="3D189B49" w14:textId="5B8A9A8A" w:rsidR="00786116" w:rsidRPr="0056227B" w:rsidRDefault="0056227B" w:rsidP="0056227B">
      <w:pPr>
        <w:pStyle w:val="Heading2"/>
        <w:spacing w:before="0"/>
        <w:jc w:val="center"/>
        <w:rPr>
          <w:rFonts w:ascii="BiauKai" w:eastAsia="BiauKai" w:hAnsi="BiauKai" w:cs="Times New Roman"/>
          <w:color w:val="auto"/>
          <w:sz w:val="32"/>
          <w:szCs w:val="32"/>
          <w:lang w:eastAsia="zh-TW"/>
        </w:rPr>
      </w:pPr>
      <w:r>
        <w:rPr>
          <w:rFonts w:ascii="BiauKai" w:eastAsia="BiauKai" w:hAnsi="BiauKai" w:cs="Times New Roman" w:hint="eastAsia"/>
          <w:color w:val="auto"/>
          <w:sz w:val="32"/>
          <w:szCs w:val="32"/>
          <w:lang w:eastAsia="zh-TW"/>
        </w:rPr>
        <w:t>從鹽湖城到美國西部,並放眼到全球</w:t>
      </w:r>
    </w:p>
    <w:p w14:paraId="25AF8B08" w14:textId="39612975" w:rsidR="00921536" w:rsidRPr="004E18F4" w:rsidRDefault="00921536" w:rsidP="00C9460D">
      <w:pPr>
        <w:spacing w:after="0"/>
        <w:jc w:val="center"/>
        <w:outlineLvl w:val="1"/>
        <w:rPr>
          <w:rFonts w:ascii="BiauKai" w:eastAsia="BiauKai" w:hAnsi="BiauKai" w:cs="Times New Roman"/>
          <w:bCs/>
          <w:iCs/>
          <w:sz w:val="28"/>
          <w:szCs w:val="28"/>
          <w:lang w:eastAsia="zh-TW"/>
        </w:rPr>
      </w:pPr>
      <w:r w:rsidRPr="004E18F4">
        <w:rPr>
          <w:rFonts w:ascii="BiauKai" w:eastAsia="BiauKai" w:hAnsi="BiauKai" w:cs="PingFang TC" w:hint="eastAsia"/>
          <w:bCs/>
          <w:iCs/>
          <w:sz w:val="28"/>
          <w:szCs w:val="28"/>
          <w:lang w:eastAsia="zh-TW"/>
        </w:rPr>
        <w:t>林君翰</w:t>
      </w:r>
    </w:p>
    <w:p w14:paraId="43562644" w14:textId="14589742" w:rsidR="00C9460D" w:rsidRPr="004E18F4" w:rsidRDefault="00786116" w:rsidP="00C9460D">
      <w:pPr>
        <w:spacing w:after="0"/>
        <w:jc w:val="center"/>
        <w:outlineLvl w:val="1"/>
        <w:rPr>
          <w:rFonts w:ascii="Times" w:eastAsia="Times New Roman" w:hAnsi="Times" w:cs="Times New Roman"/>
          <w:bCs/>
          <w:i/>
          <w:sz w:val="28"/>
          <w:szCs w:val="28"/>
          <w:lang w:eastAsia="en-US"/>
        </w:rPr>
      </w:pPr>
      <w:r w:rsidRPr="004E18F4">
        <w:rPr>
          <w:rFonts w:ascii="Times New Roman" w:eastAsia="Times New Roman" w:hAnsi="Times New Roman" w:cs="Times New Roman"/>
          <w:bCs/>
          <w:i/>
          <w:sz w:val="28"/>
          <w:szCs w:val="28"/>
          <w:lang w:eastAsia="en-US"/>
        </w:rPr>
        <w:t>John C</w:t>
      </w:r>
      <w:r w:rsidR="00921536" w:rsidRPr="004E18F4">
        <w:rPr>
          <w:rFonts w:ascii="Times New Roman" w:eastAsia="Times New Roman" w:hAnsi="Times New Roman" w:cs="Times New Roman"/>
          <w:bCs/>
          <w:i/>
          <w:sz w:val="28"/>
          <w:szCs w:val="28"/>
          <w:lang w:eastAsia="en-US"/>
        </w:rPr>
        <w:t>hun-Han</w:t>
      </w:r>
      <w:r w:rsidRPr="004E18F4">
        <w:rPr>
          <w:rFonts w:ascii="Times New Roman" w:eastAsia="Times New Roman" w:hAnsi="Times New Roman" w:cs="Times New Roman"/>
          <w:bCs/>
          <w:i/>
          <w:sz w:val="28"/>
          <w:szCs w:val="28"/>
          <w:lang w:eastAsia="en-US"/>
        </w:rPr>
        <w:t xml:space="preserve"> Lin</w:t>
      </w:r>
      <w:bookmarkStart w:id="0" w:name="_GoBack"/>
      <w:bookmarkEnd w:id="0"/>
    </w:p>
    <w:p w14:paraId="1E2027E0" w14:textId="430420EA" w:rsidR="00706FDE" w:rsidRPr="004E18F4" w:rsidRDefault="00A46BA1" w:rsidP="00786116">
      <w:pPr>
        <w:spacing w:after="0"/>
        <w:jc w:val="center"/>
        <w:outlineLvl w:val="1"/>
        <w:rPr>
          <w:rFonts w:ascii="Times" w:eastAsia="Times New Roman" w:hAnsi="Times" w:cs="Times New Roman"/>
          <w:bCs/>
          <w:i/>
          <w:sz w:val="28"/>
          <w:szCs w:val="28"/>
          <w:lang w:eastAsia="en-US"/>
        </w:rPr>
      </w:pPr>
      <w:r w:rsidRPr="004E18F4">
        <w:rPr>
          <w:rFonts w:ascii="Times" w:eastAsia="Times New Roman" w:hAnsi="Times" w:cs="Times New Roman"/>
          <w:bCs/>
          <w:i/>
          <w:sz w:val="28"/>
          <w:szCs w:val="28"/>
          <w:lang w:eastAsia="en-US"/>
        </w:rPr>
        <w:t>Professor</w:t>
      </w:r>
      <w:r w:rsidR="00D43A2F" w:rsidRPr="004E18F4">
        <w:rPr>
          <w:rFonts w:ascii="Times" w:eastAsia="Times New Roman" w:hAnsi="Times" w:cs="Times New Roman"/>
          <w:bCs/>
          <w:i/>
          <w:sz w:val="28"/>
          <w:szCs w:val="28"/>
          <w:lang w:eastAsia="en-US"/>
        </w:rPr>
        <w:t xml:space="preserve">, </w:t>
      </w:r>
      <w:r w:rsidR="00786116" w:rsidRPr="004E18F4">
        <w:rPr>
          <w:rFonts w:ascii="Times" w:eastAsia="Times New Roman" w:hAnsi="Times" w:cs="Times New Roman"/>
          <w:bCs/>
          <w:i/>
          <w:sz w:val="28"/>
          <w:szCs w:val="28"/>
          <w:lang w:eastAsia="en-US"/>
        </w:rPr>
        <w:t>Dep</w:t>
      </w:r>
      <w:r w:rsidR="00706FDE" w:rsidRPr="004E18F4">
        <w:rPr>
          <w:rFonts w:ascii="Times" w:eastAsia="Times New Roman" w:hAnsi="Times" w:cs="Times New Roman"/>
          <w:bCs/>
          <w:i/>
          <w:sz w:val="28"/>
          <w:szCs w:val="28"/>
          <w:lang w:eastAsia="en-US"/>
        </w:rPr>
        <w:t>artment</w:t>
      </w:r>
      <w:r w:rsidR="00786116" w:rsidRPr="004E18F4">
        <w:rPr>
          <w:rFonts w:ascii="Times" w:eastAsia="Times New Roman" w:hAnsi="Times" w:cs="Times New Roman"/>
          <w:bCs/>
          <w:i/>
          <w:sz w:val="28"/>
          <w:szCs w:val="28"/>
          <w:lang w:eastAsia="en-US"/>
        </w:rPr>
        <w:t xml:space="preserve"> of Atmospheric Sciences</w:t>
      </w:r>
    </w:p>
    <w:p w14:paraId="52D17C79" w14:textId="759CDEE7" w:rsidR="00786116" w:rsidRPr="004E18F4" w:rsidRDefault="00786116" w:rsidP="00786116">
      <w:pPr>
        <w:spacing w:after="0"/>
        <w:jc w:val="center"/>
        <w:outlineLvl w:val="1"/>
        <w:rPr>
          <w:rFonts w:ascii="Times" w:eastAsia="Times New Roman" w:hAnsi="Times" w:cs="Times New Roman"/>
          <w:bCs/>
          <w:i/>
          <w:sz w:val="28"/>
          <w:szCs w:val="28"/>
          <w:lang w:eastAsia="en-US"/>
        </w:rPr>
      </w:pPr>
      <w:r w:rsidRPr="004E18F4">
        <w:rPr>
          <w:rFonts w:ascii="Times" w:eastAsia="Times New Roman" w:hAnsi="Times" w:cs="Times New Roman"/>
          <w:bCs/>
          <w:i/>
          <w:sz w:val="28"/>
          <w:szCs w:val="28"/>
          <w:lang w:eastAsia="en-US"/>
        </w:rPr>
        <w:t>University of Utah</w:t>
      </w:r>
    </w:p>
    <w:p w14:paraId="675493E3" w14:textId="5C57A146" w:rsidR="001F67E8" w:rsidRPr="00971115" w:rsidRDefault="00F340A6" w:rsidP="001F67E8">
      <w:pPr>
        <w:spacing w:after="0"/>
        <w:jc w:val="center"/>
        <w:outlineLvl w:val="1"/>
        <w:rPr>
          <w:rFonts w:ascii="Times New Roman" w:eastAsia="Times New Roman" w:hAnsi="Times New Roman" w:cs="Times New Roman"/>
          <w:bCs/>
          <w:sz w:val="26"/>
          <w:szCs w:val="26"/>
          <w:lang w:eastAsia="en-US"/>
        </w:rPr>
      </w:pPr>
      <w:r>
        <w:rPr>
          <w:rFonts w:ascii="Times New Roman" w:eastAsia="Times New Roman" w:hAnsi="Times New Roman" w:cs="Times New Roman"/>
          <w:bCs/>
          <w:noProof/>
          <w:sz w:val="26"/>
          <w:szCs w:val="26"/>
          <w:lang w:eastAsia="en-US"/>
        </w:rPr>
        <w:drawing>
          <wp:inline distT="0" distB="0" distL="0" distR="0" wp14:anchorId="28D2D89E" wp14:editId="5F974ADA">
            <wp:extent cx="4023902" cy="51201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IR_combined-hrz.gif"/>
                    <pic:cNvPicPr/>
                  </pic:nvPicPr>
                  <pic:blipFill>
                    <a:blip r:embed="rId6"/>
                    <a:stretch>
                      <a:fillRect/>
                    </a:stretch>
                  </pic:blipFill>
                  <pic:spPr>
                    <a:xfrm>
                      <a:off x="0" y="0"/>
                      <a:ext cx="4023902" cy="512016"/>
                    </a:xfrm>
                    <a:prstGeom prst="rect">
                      <a:avLst/>
                    </a:prstGeom>
                  </pic:spPr>
                </pic:pic>
              </a:graphicData>
            </a:graphic>
          </wp:inline>
        </w:drawing>
      </w:r>
    </w:p>
    <w:p w14:paraId="61D0C83D" w14:textId="77777777" w:rsidR="00862EF4" w:rsidRDefault="00862EF4" w:rsidP="00786116">
      <w:pPr>
        <w:spacing w:after="0"/>
        <w:rPr>
          <w:rFonts w:ascii="Times New Roman" w:hAnsi="Times New Roman" w:cs="Times New Roman"/>
          <w:color w:val="000000"/>
          <w:lang w:eastAsia="en-US"/>
        </w:rPr>
      </w:pPr>
    </w:p>
    <w:p w14:paraId="5708C143" w14:textId="77777777" w:rsidR="004E18F4" w:rsidRPr="004E18F4" w:rsidRDefault="00A55626" w:rsidP="007A052C">
      <w:pPr>
        <w:spacing w:after="0"/>
        <w:rPr>
          <w:rFonts w:ascii="Times New Roman" w:hAnsi="Times New Roman" w:cs="Times New Roman"/>
          <w:color w:val="000000"/>
          <w:sz w:val="23"/>
          <w:szCs w:val="23"/>
          <w:lang w:eastAsia="en-US"/>
        </w:rPr>
      </w:pPr>
      <w:r w:rsidRPr="004E18F4">
        <w:rPr>
          <w:rFonts w:ascii="Times New Roman" w:hAnsi="Times New Roman" w:cs="Times New Roman"/>
          <w:color w:val="000000"/>
          <w:sz w:val="23"/>
          <w:szCs w:val="23"/>
          <w:lang w:eastAsia="en-US"/>
        </w:rPr>
        <w:t xml:space="preserve">  </w:t>
      </w:r>
      <w:r w:rsidRPr="004E18F4">
        <w:rPr>
          <w:rFonts w:ascii="Times New Roman" w:hAnsi="Times New Roman" w:cs="Times New Roman"/>
          <w:color w:val="000000"/>
          <w:sz w:val="23"/>
          <w:szCs w:val="23"/>
          <w:lang w:eastAsia="en-US"/>
        </w:rPr>
        <w:tab/>
      </w:r>
      <w:r w:rsidR="0034220B" w:rsidRPr="004E18F4">
        <w:rPr>
          <w:rFonts w:ascii="Times New Roman" w:hAnsi="Times New Roman" w:cs="Times New Roman"/>
          <w:color w:val="000000"/>
          <w:sz w:val="23"/>
          <w:szCs w:val="23"/>
          <w:lang w:eastAsia="en-US"/>
        </w:rPr>
        <w:t xml:space="preserve">By definition, cities are where large numbers of humans live, work, and play in a </w:t>
      </w:r>
      <w:r w:rsidR="003F4D09" w:rsidRPr="004E18F4">
        <w:rPr>
          <w:rFonts w:ascii="Times New Roman" w:hAnsi="Times New Roman" w:cs="Times New Roman"/>
          <w:color w:val="000000"/>
          <w:sz w:val="23"/>
          <w:szCs w:val="23"/>
          <w:lang w:eastAsia="en-US"/>
        </w:rPr>
        <w:t>concentrated area</w:t>
      </w:r>
      <w:r w:rsidR="0034220B" w:rsidRPr="004E18F4">
        <w:rPr>
          <w:rFonts w:ascii="Times New Roman" w:hAnsi="Times New Roman" w:cs="Times New Roman"/>
          <w:color w:val="000000"/>
          <w:sz w:val="23"/>
          <w:szCs w:val="23"/>
          <w:lang w:eastAsia="en-US"/>
        </w:rPr>
        <w:t>.</w:t>
      </w:r>
      <w:r w:rsidR="003F4D09" w:rsidRPr="004E18F4">
        <w:rPr>
          <w:rFonts w:ascii="Times New Roman" w:hAnsi="Times New Roman" w:cs="Times New Roman"/>
          <w:color w:val="000000"/>
          <w:sz w:val="23"/>
          <w:szCs w:val="23"/>
          <w:lang w:eastAsia="en-US"/>
        </w:rPr>
        <w:t xml:space="preserve">  Cities</w:t>
      </w:r>
      <w:r w:rsidRPr="004E18F4">
        <w:rPr>
          <w:rFonts w:ascii="Times New Roman" w:hAnsi="Times New Roman" w:cs="Times New Roman"/>
          <w:color w:val="000000"/>
          <w:sz w:val="23"/>
          <w:szCs w:val="23"/>
          <w:lang w:eastAsia="en-US"/>
        </w:rPr>
        <w:t xml:space="preserve"> are responsible for a significant proportion of </w:t>
      </w:r>
      <w:r w:rsidR="00B64002" w:rsidRPr="004E18F4">
        <w:rPr>
          <w:rFonts w:ascii="Times New Roman" w:hAnsi="Times New Roman" w:cs="Times New Roman"/>
          <w:color w:val="000000"/>
          <w:sz w:val="23"/>
          <w:szCs w:val="23"/>
          <w:lang w:eastAsia="en-US"/>
        </w:rPr>
        <w:t xml:space="preserve">the world’s </w:t>
      </w:r>
      <w:r w:rsidR="0061711F" w:rsidRPr="004E18F4">
        <w:rPr>
          <w:rFonts w:ascii="Times New Roman" w:hAnsi="Times New Roman" w:cs="Times New Roman"/>
          <w:color w:val="000000"/>
          <w:sz w:val="23"/>
          <w:szCs w:val="23"/>
          <w:lang w:eastAsia="en-US"/>
        </w:rPr>
        <w:t xml:space="preserve">emissions of </w:t>
      </w:r>
      <w:r w:rsidR="00F55010" w:rsidRPr="004E18F4">
        <w:rPr>
          <w:rFonts w:ascii="Times New Roman" w:hAnsi="Times New Roman" w:cs="Times New Roman"/>
          <w:color w:val="000000"/>
          <w:sz w:val="23"/>
          <w:szCs w:val="23"/>
          <w:lang w:eastAsia="en-US"/>
        </w:rPr>
        <w:t>greenhouse gases</w:t>
      </w:r>
      <w:r w:rsidR="0061711F" w:rsidRPr="004E18F4">
        <w:rPr>
          <w:rFonts w:ascii="Times New Roman" w:hAnsi="Times New Roman" w:cs="Times New Roman"/>
          <w:color w:val="000000"/>
          <w:sz w:val="23"/>
          <w:szCs w:val="23"/>
          <w:lang w:eastAsia="en-US"/>
        </w:rPr>
        <w:t xml:space="preserve"> and air quality-relevant pollutants</w:t>
      </w:r>
      <w:r w:rsidRPr="004E18F4">
        <w:rPr>
          <w:rFonts w:ascii="Times New Roman" w:hAnsi="Times New Roman" w:cs="Times New Roman"/>
          <w:color w:val="000000"/>
          <w:sz w:val="23"/>
          <w:szCs w:val="23"/>
          <w:lang w:eastAsia="en-US"/>
        </w:rPr>
        <w:t xml:space="preserve">.  </w:t>
      </w:r>
      <w:r w:rsidR="007A052C" w:rsidRPr="004E18F4">
        <w:rPr>
          <w:rFonts w:ascii="Times New Roman" w:hAnsi="Times New Roman" w:cs="Times New Roman"/>
          <w:color w:val="000000"/>
          <w:sz w:val="23"/>
          <w:szCs w:val="23"/>
          <w:lang w:eastAsia="en-US"/>
        </w:rPr>
        <w:t>A</w:t>
      </w:r>
      <w:r w:rsidR="006370F6" w:rsidRPr="004E18F4">
        <w:rPr>
          <w:rFonts w:ascii="Times New Roman" w:hAnsi="Times New Roman" w:cs="Times New Roman"/>
          <w:color w:val="000000"/>
          <w:sz w:val="23"/>
          <w:szCs w:val="23"/>
          <w:lang w:eastAsia="en-US"/>
        </w:rPr>
        <w:t xml:space="preserve">s global populations increasingly reside in cities, the role of urban emissions in determining the future trajectory of </w:t>
      </w:r>
      <w:r w:rsidR="00F55010" w:rsidRPr="004E18F4">
        <w:rPr>
          <w:rFonts w:ascii="Times New Roman" w:hAnsi="Times New Roman" w:cs="Times New Roman"/>
          <w:color w:val="000000"/>
          <w:sz w:val="23"/>
          <w:szCs w:val="23"/>
          <w:lang w:eastAsia="en-US"/>
        </w:rPr>
        <w:t xml:space="preserve">climate change </w:t>
      </w:r>
      <w:r w:rsidR="0034220B" w:rsidRPr="004E18F4">
        <w:rPr>
          <w:rFonts w:ascii="Times New Roman" w:hAnsi="Times New Roman" w:cs="Times New Roman"/>
          <w:color w:val="000000"/>
          <w:sz w:val="23"/>
          <w:szCs w:val="23"/>
          <w:lang w:eastAsia="en-US"/>
        </w:rPr>
        <w:t xml:space="preserve">and human health </w:t>
      </w:r>
      <w:r w:rsidR="006370F6" w:rsidRPr="004E18F4">
        <w:rPr>
          <w:rFonts w:ascii="Times New Roman" w:hAnsi="Times New Roman" w:cs="Times New Roman"/>
          <w:color w:val="000000"/>
          <w:sz w:val="23"/>
          <w:szCs w:val="23"/>
          <w:lang w:eastAsia="en-US"/>
        </w:rPr>
        <w:t xml:space="preserve">is magnified.  </w:t>
      </w:r>
      <w:r w:rsidR="007A052C" w:rsidRPr="004E18F4">
        <w:rPr>
          <w:rFonts w:ascii="Times New Roman" w:hAnsi="Times New Roman" w:cs="Times New Roman"/>
          <w:color w:val="000000"/>
          <w:sz w:val="23"/>
          <w:szCs w:val="23"/>
          <w:lang w:eastAsia="en-US"/>
        </w:rPr>
        <w:t xml:space="preserve">Consequently, </w:t>
      </w:r>
      <w:r w:rsidR="004E18F4" w:rsidRPr="004E18F4">
        <w:rPr>
          <w:rFonts w:ascii="Times New Roman" w:hAnsi="Times New Roman" w:cs="Times New Roman"/>
          <w:color w:val="000000"/>
          <w:sz w:val="23"/>
          <w:szCs w:val="23"/>
          <w:lang w:eastAsia="en-US"/>
        </w:rPr>
        <w:t xml:space="preserve">two </w:t>
      </w:r>
      <w:r w:rsidR="007A052C" w:rsidRPr="004E18F4">
        <w:rPr>
          <w:rFonts w:ascii="Times New Roman" w:hAnsi="Times New Roman" w:cs="Times New Roman"/>
          <w:color w:val="000000"/>
          <w:sz w:val="23"/>
          <w:szCs w:val="23"/>
          <w:lang w:eastAsia="en-US"/>
        </w:rPr>
        <w:t>key research and societal question</w:t>
      </w:r>
      <w:r w:rsidR="009A5457" w:rsidRPr="004E18F4">
        <w:rPr>
          <w:rFonts w:ascii="Times New Roman" w:hAnsi="Times New Roman" w:cs="Times New Roman"/>
          <w:color w:val="000000"/>
          <w:sz w:val="23"/>
          <w:szCs w:val="23"/>
          <w:lang w:eastAsia="en-US"/>
        </w:rPr>
        <w:t>s</w:t>
      </w:r>
      <w:r w:rsidR="007A052C" w:rsidRPr="004E18F4">
        <w:rPr>
          <w:rFonts w:ascii="Times New Roman" w:hAnsi="Times New Roman" w:cs="Times New Roman"/>
          <w:color w:val="000000"/>
          <w:sz w:val="23"/>
          <w:szCs w:val="23"/>
          <w:lang w:eastAsia="en-US"/>
        </w:rPr>
        <w:t xml:space="preserve"> </w:t>
      </w:r>
      <w:r w:rsidR="009A5457" w:rsidRPr="004E18F4">
        <w:rPr>
          <w:rFonts w:ascii="Times New Roman" w:hAnsi="Times New Roman" w:cs="Times New Roman"/>
          <w:color w:val="000000"/>
          <w:sz w:val="23"/>
          <w:szCs w:val="23"/>
          <w:lang w:eastAsia="en-US"/>
        </w:rPr>
        <w:t>include</w:t>
      </w:r>
      <w:r w:rsidR="007A052C" w:rsidRPr="004E18F4">
        <w:rPr>
          <w:rFonts w:ascii="Times New Roman" w:hAnsi="Times New Roman" w:cs="Times New Roman"/>
          <w:color w:val="000000"/>
          <w:sz w:val="23"/>
          <w:szCs w:val="23"/>
          <w:lang w:eastAsia="en-US"/>
        </w:rPr>
        <w:t xml:space="preserve">:  </w:t>
      </w:r>
    </w:p>
    <w:p w14:paraId="2487A8A7" w14:textId="77777777" w:rsidR="004E18F4" w:rsidRPr="004E18F4" w:rsidRDefault="009A5457" w:rsidP="007A052C">
      <w:pPr>
        <w:spacing w:after="0"/>
        <w:rPr>
          <w:rFonts w:ascii="Times New Roman" w:hAnsi="Times New Roman" w:cs="Times New Roman"/>
          <w:bCs/>
          <w:color w:val="000000"/>
          <w:sz w:val="23"/>
          <w:szCs w:val="23"/>
          <w:lang w:eastAsia="en-US"/>
        </w:rPr>
      </w:pPr>
      <w:r w:rsidRPr="004E18F4">
        <w:rPr>
          <w:rFonts w:ascii="Times New Roman" w:hAnsi="Times New Roman" w:cs="Times New Roman"/>
          <w:color w:val="000000"/>
          <w:sz w:val="23"/>
          <w:szCs w:val="23"/>
          <w:lang w:eastAsia="en-US"/>
        </w:rPr>
        <w:t xml:space="preserve">1)  </w:t>
      </w:r>
      <w:r w:rsidR="007A052C" w:rsidRPr="004E18F4">
        <w:rPr>
          <w:rFonts w:ascii="Times New Roman" w:hAnsi="Times New Roman" w:cs="Times New Roman"/>
          <w:bCs/>
          <w:color w:val="000000"/>
          <w:sz w:val="23"/>
          <w:szCs w:val="23"/>
          <w:lang w:eastAsia="en-US"/>
        </w:rPr>
        <w:t>How do anthropogenic emissions vary as cities grow</w:t>
      </w:r>
      <w:r w:rsidR="00986AD1" w:rsidRPr="004E18F4">
        <w:rPr>
          <w:rFonts w:ascii="Times New Roman" w:hAnsi="Times New Roman" w:cs="Times New Roman"/>
          <w:bCs/>
          <w:color w:val="000000"/>
          <w:sz w:val="23"/>
          <w:szCs w:val="23"/>
          <w:lang w:eastAsia="en-US"/>
        </w:rPr>
        <w:t xml:space="preserve"> and change</w:t>
      </w:r>
      <w:r w:rsidR="007A052C" w:rsidRPr="004E18F4">
        <w:rPr>
          <w:rFonts w:ascii="Times New Roman" w:hAnsi="Times New Roman" w:cs="Times New Roman"/>
          <w:bCs/>
          <w:color w:val="000000"/>
          <w:sz w:val="23"/>
          <w:szCs w:val="23"/>
          <w:lang w:eastAsia="en-US"/>
        </w:rPr>
        <w:t>?</w:t>
      </w:r>
      <w:r w:rsidRPr="004E18F4">
        <w:rPr>
          <w:rFonts w:ascii="Times New Roman" w:hAnsi="Times New Roman" w:cs="Times New Roman"/>
          <w:bCs/>
          <w:color w:val="000000"/>
          <w:sz w:val="23"/>
          <w:szCs w:val="23"/>
          <w:lang w:eastAsia="en-US"/>
        </w:rPr>
        <w:t xml:space="preserve">   </w:t>
      </w:r>
    </w:p>
    <w:p w14:paraId="39935AB3" w14:textId="05EB0767" w:rsidR="007A052C" w:rsidRPr="004E18F4" w:rsidRDefault="009A5457" w:rsidP="007A052C">
      <w:pPr>
        <w:spacing w:after="0"/>
        <w:rPr>
          <w:rFonts w:ascii="Times New Roman" w:hAnsi="Times New Roman" w:cs="Times New Roman"/>
          <w:bCs/>
          <w:color w:val="000000"/>
          <w:sz w:val="23"/>
          <w:szCs w:val="23"/>
          <w:lang w:eastAsia="en-US"/>
        </w:rPr>
      </w:pPr>
      <w:r w:rsidRPr="004E18F4">
        <w:rPr>
          <w:rFonts w:ascii="Times New Roman" w:hAnsi="Times New Roman" w:cs="Times New Roman"/>
          <w:bCs/>
          <w:color w:val="000000"/>
          <w:sz w:val="23"/>
          <w:szCs w:val="23"/>
          <w:lang w:eastAsia="en-US"/>
        </w:rPr>
        <w:t xml:space="preserve">2) What controls current and future air quality in cities?  </w:t>
      </w:r>
    </w:p>
    <w:p w14:paraId="3F583254" w14:textId="77777777" w:rsidR="004E18F4" w:rsidRPr="004E18F4" w:rsidRDefault="004E18F4" w:rsidP="007A052C">
      <w:pPr>
        <w:spacing w:after="0"/>
        <w:ind w:firstLine="720"/>
        <w:rPr>
          <w:rFonts w:ascii="Times New Roman" w:hAnsi="Times New Roman" w:cs="Times New Roman"/>
          <w:color w:val="000000"/>
          <w:sz w:val="23"/>
          <w:szCs w:val="23"/>
          <w:lang w:eastAsia="en-US"/>
        </w:rPr>
      </w:pPr>
    </w:p>
    <w:p w14:paraId="0C741594" w14:textId="035DC4EC" w:rsidR="006370F6" w:rsidRPr="004E18F4" w:rsidRDefault="00A46BA1" w:rsidP="007A052C">
      <w:pPr>
        <w:spacing w:after="0"/>
        <w:ind w:firstLine="720"/>
        <w:rPr>
          <w:rFonts w:ascii="Times New Roman" w:hAnsi="Times New Roman" w:cs="Times New Roman"/>
          <w:color w:val="000000"/>
          <w:sz w:val="23"/>
          <w:szCs w:val="23"/>
          <w:lang w:eastAsia="en-US"/>
        </w:rPr>
      </w:pPr>
      <w:r w:rsidRPr="004E18F4">
        <w:rPr>
          <w:rFonts w:ascii="Times New Roman" w:hAnsi="Times New Roman" w:cs="Times New Roman"/>
          <w:color w:val="000000"/>
          <w:sz w:val="23"/>
          <w:szCs w:val="23"/>
          <w:lang w:eastAsia="en-US"/>
        </w:rPr>
        <w:t>To address th</w:t>
      </w:r>
      <w:r w:rsidR="009A5457" w:rsidRPr="004E18F4">
        <w:rPr>
          <w:rFonts w:ascii="Times New Roman" w:hAnsi="Times New Roman" w:cs="Times New Roman"/>
          <w:color w:val="000000"/>
          <w:sz w:val="23"/>
          <w:szCs w:val="23"/>
          <w:lang w:eastAsia="en-US"/>
        </w:rPr>
        <w:t>ese</w:t>
      </w:r>
      <w:r w:rsidRPr="004E18F4">
        <w:rPr>
          <w:rFonts w:ascii="Times New Roman" w:hAnsi="Times New Roman" w:cs="Times New Roman"/>
          <w:color w:val="000000"/>
          <w:sz w:val="23"/>
          <w:szCs w:val="23"/>
          <w:lang w:eastAsia="en-US"/>
        </w:rPr>
        <w:t xml:space="preserve"> question</w:t>
      </w:r>
      <w:r w:rsidR="009A5457" w:rsidRPr="004E18F4">
        <w:rPr>
          <w:rFonts w:ascii="Times New Roman" w:hAnsi="Times New Roman" w:cs="Times New Roman"/>
          <w:color w:val="000000"/>
          <w:sz w:val="23"/>
          <w:szCs w:val="23"/>
          <w:lang w:eastAsia="en-US"/>
        </w:rPr>
        <w:t>s</w:t>
      </w:r>
      <w:r w:rsidRPr="004E18F4">
        <w:rPr>
          <w:rFonts w:ascii="Times New Roman" w:hAnsi="Times New Roman" w:cs="Times New Roman"/>
          <w:color w:val="000000"/>
          <w:sz w:val="23"/>
          <w:szCs w:val="23"/>
          <w:lang w:eastAsia="en-US"/>
        </w:rPr>
        <w:t>, a</w:t>
      </w:r>
      <w:r w:rsidR="006370F6" w:rsidRPr="004E18F4">
        <w:rPr>
          <w:rFonts w:ascii="Times New Roman" w:hAnsi="Times New Roman" w:cs="Times New Roman"/>
          <w:color w:val="000000"/>
          <w:sz w:val="23"/>
          <w:szCs w:val="23"/>
          <w:lang w:eastAsia="en-US"/>
        </w:rPr>
        <w:t xml:space="preserve"> number of research efforts have been started in the U.S. and beyond, focusing on observing atmospheric CO</w:t>
      </w:r>
      <w:r w:rsidR="006370F6" w:rsidRPr="004E18F4">
        <w:rPr>
          <w:rFonts w:ascii="Times New Roman" w:hAnsi="Times New Roman" w:cs="Times New Roman"/>
          <w:color w:val="000000"/>
          <w:sz w:val="23"/>
          <w:szCs w:val="23"/>
          <w:vertAlign w:val="subscript"/>
          <w:lang w:eastAsia="en-US"/>
        </w:rPr>
        <w:t>2</w:t>
      </w:r>
      <w:r w:rsidR="006370F6" w:rsidRPr="004E18F4">
        <w:rPr>
          <w:rFonts w:ascii="Times New Roman" w:hAnsi="Times New Roman" w:cs="Times New Roman"/>
          <w:color w:val="000000"/>
          <w:sz w:val="23"/>
          <w:szCs w:val="23"/>
          <w:lang w:eastAsia="en-US"/>
        </w:rPr>
        <w:t xml:space="preserve"> and relating its variations to carbon emissions in cities.  Because carbon emissions are intimately tied to socioeconomic activity through the combustion of fossil fuels, and many cities are actively adopting emission reduction plans, such urban carbon research efforts give rise to opportunities for stakeholder engagement and guidance on other environmental issues, such as air quality.  </w:t>
      </w:r>
    </w:p>
    <w:p w14:paraId="613585D3" w14:textId="77777777" w:rsidR="004E18F4" w:rsidRPr="004E18F4" w:rsidRDefault="004E18F4" w:rsidP="007E4B49">
      <w:pPr>
        <w:spacing w:after="0"/>
        <w:ind w:firstLine="720"/>
        <w:rPr>
          <w:rFonts w:ascii="Times New Roman" w:hAnsi="Times New Roman" w:cs="Times New Roman"/>
          <w:color w:val="000000"/>
          <w:sz w:val="23"/>
          <w:szCs w:val="23"/>
          <w:lang w:eastAsia="en-US"/>
        </w:rPr>
      </w:pPr>
    </w:p>
    <w:p w14:paraId="600899C5" w14:textId="358F9AE1" w:rsidR="007E4B49" w:rsidRPr="004E18F4" w:rsidRDefault="007E4B49" w:rsidP="007E4B49">
      <w:pPr>
        <w:spacing w:after="0"/>
        <w:ind w:firstLine="720"/>
        <w:rPr>
          <w:rFonts w:ascii="Times New Roman" w:hAnsi="Times New Roman" w:cs="Times New Roman"/>
          <w:color w:val="000000"/>
          <w:sz w:val="23"/>
          <w:szCs w:val="23"/>
          <w:lang w:eastAsia="en-US"/>
        </w:rPr>
      </w:pPr>
      <w:r w:rsidRPr="004E18F4">
        <w:rPr>
          <w:rFonts w:ascii="Times New Roman" w:hAnsi="Times New Roman" w:cs="Times New Roman"/>
          <w:color w:val="000000"/>
          <w:sz w:val="23"/>
          <w:szCs w:val="23"/>
          <w:lang w:eastAsia="en-US"/>
        </w:rPr>
        <w:t>I report on past and ongoing research efforts in Salt Lake City</w:t>
      </w:r>
      <w:r w:rsidR="007A052C" w:rsidRPr="004E18F4">
        <w:rPr>
          <w:rFonts w:ascii="Times New Roman" w:hAnsi="Times New Roman" w:cs="Times New Roman"/>
          <w:color w:val="000000"/>
          <w:sz w:val="23"/>
          <w:szCs w:val="23"/>
          <w:lang w:eastAsia="en-US"/>
        </w:rPr>
        <w:t>, where o</w:t>
      </w:r>
      <w:r w:rsidRPr="004E18F4">
        <w:rPr>
          <w:rFonts w:ascii="Times New Roman" w:hAnsi="Times New Roman" w:cs="Times New Roman"/>
          <w:color w:val="000000"/>
          <w:sz w:val="23"/>
          <w:szCs w:val="23"/>
          <w:lang w:eastAsia="en-US"/>
        </w:rPr>
        <w:t xml:space="preserve">ne of the most comprehensive </w:t>
      </w:r>
      <w:r w:rsidR="007A052C" w:rsidRPr="004E18F4">
        <w:rPr>
          <w:rFonts w:ascii="Times New Roman" w:hAnsi="Times New Roman" w:cs="Times New Roman"/>
          <w:color w:val="000000"/>
          <w:sz w:val="23"/>
          <w:szCs w:val="23"/>
          <w:lang w:eastAsia="en-US"/>
        </w:rPr>
        <w:t>atmospheric</w:t>
      </w:r>
      <w:r w:rsidRPr="004E18F4">
        <w:rPr>
          <w:rFonts w:ascii="Times New Roman" w:hAnsi="Times New Roman" w:cs="Times New Roman"/>
          <w:color w:val="000000"/>
          <w:sz w:val="23"/>
          <w:szCs w:val="23"/>
          <w:lang w:eastAsia="en-US"/>
        </w:rPr>
        <w:t xml:space="preserve"> monitoring systems in the world</w:t>
      </w:r>
      <w:r w:rsidR="007A052C" w:rsidRPr="004E18F4">
        <w:rPr>
          <w:rFonts w:ascii="Times New Roman" w:hAnsi="Times New Roman" w:cs="Times New Roman"/>
          <w:color w:val="000000"/>
          <w:sz w:val="23"/>
          <w:szCs w:val="23"/>
          <w:lang w:eastAsia="en-US"/>
        </w:rPr>
        <w:t xml:space="preserve"> is </w:t>
      </w:r>
      <w:r w:rsidR="00992228" w:rsidRPr="004E18F4">
        <w:rPr>
          <w:rFonts w:ascii="Times New Roman" w:hAnsi="Times New Roman" w:cs="Times New Roman"/>
          <w:color w:val="000000"/>
          <w:sz w:val="23"/>
          <w:szCs w:val="23"/>
          <w:lang w:eastAsia="en-US"/>
        </w:rPr>
        <w:t>located</w:t>
      </w:r>
      <w:r w:rsidRPr="004E18F4">
        <w:rPr>
          <w:rFonts w:ascii="Times New Roman" w:hAnsi="Times New Roman" w:cs="Times New Roman"/>
          <w:color w:val="000000"/>
          <w:sz w:val="23"/>
          <w:szCs w:val="23"/>
          <w:lang w:eastAsia="en-US"/>
        </w:rPr>
        <w:t>.</w:t>
      </w:r>
      <w:r w:rsidR="007A052C" w:rsidRPr="004E18F4">
        <w:rPr>
          <w:rFonts w:ascii="Times New Roman" w:hAnsi="Times New Roman" w:cs="Times New Roman"/>
          <w:color w:val="000000"/>
          <w:sz w:val="23"/>
          <w:szCs w:val="23"/>
          <w:lang w:eastAsia="en-US"/>
        </w:rPr>
        <w:t xml:space="preserve">  The monitoring system includes dense observations of greenhouse gases and air quality as well as meteorology, making use of both stationary and mobile platforms</w:t>
      </w:r>
      <w:r w:rsidR="009A5457" w:rsidRPr="004E18F4">
        <w:rPr>
          <w:rFonts w:ascii="Times New Roman" w:hAnsi="Times New Roman" w:cs="Times New Roman"/>
          <w:color w:val="000000"/>
          <w:sz w:val="23"/>
          <w:szCs w:val="23"/>
          <w:lang w:eastAsia="en-US"/>
        </w:rPr>
        <w:t>, including light rail and Google Street View cars</w:t>
      </w:r>
      <w:r w:rsidR="007A052C" w:rsidRPr="004E18F4">
        <w:rPr>
          <w:rFonts w:ascii="Times New Roman" w:hAnsi="Times New Roman" w:cs="Times New Roman"/>
          <w:color w:val="000000"/>
          <w:sz w:val="23"/>
          <w:szCs w:val="23"/>
          <w:lang w:eastAsia="en-US"/>
        </w:rPr>
        <w:t xml:space="preserve">.  </w:t>
      </w:r>
      <w:r w:rsidR="00C56F25" w:rsidRPr="004E18F4">
        <w:rPr>
          <w:rFonts w:ascii="Times New Roman" w:hAnsi="Times New Roman" w:cs="Times New Roman"/>
          <w:color w:val="000000"/>
          <w:sz w:val="23"/>
          <w:szCs w:val="23"/>
          <w:lang w:eastAsia="en-US"/>
        </w:rPr>
        <w:t xml:space="preserve">These unique measurements enable researchers to </w:t>
      </w:r>
      <w:r w:rsidR="00C56F25" w:rsidRPr="004E18F4">
        <w:rPr>
          <w:rFonts w:ascii="Times New Roman" w:hAnsi="Times New Roman" w:cs="Times New Roman"/>
          <w:i/>
          <w:color w:val="000000"/>
          <w:sz w:val="23"/>
          <w:szCs w:val="23"/>
          <w:lang w:eastAsia="en-US"/>
        </w:rPr>
        <w:t>“zoom into”</w:t>
      </w:r>
      <w:r w:rsidR="00C56F25" w:rsidRPr="004E18F4">
        <w:rPr>
          <w:rFonts w:ascii="Times New Roman" w:hAnsi="Times New Roman" w:cs="Times New Roman"/>
          <w:color w:val="000000"/>
          <w:sz w:val="23"/>
          <w:szCs w:val="23"/>
          <w:lang w:eastAsia="en-US"/>
        </w:rPr>
        <w:t xml:space="preserve"> the city, revealing a wealth of information </w:t>
      </w:r>
      <w:r w:rsidR="00625667" w:rsidRPr="004E18F4">
        <w:rPr>
          <w:rFonts w:ascii="Times New Roman" w:hAnsi="Times New Roman" w:cs="Times New Roman"/>
          <w:color w:val="000000"/>
          <w:sz w:val="23"/>
          <w:szCs w:val="23"/>
          <w:lang w:eastAsia="en-US"/>
        </w:rPr>
        <w:t>with</w:t>
      </w:r>
      <w:r w:rsidR="00C56F25" w:rsidRPr="004E18F4">
        <w:rPr>
          <w:rFonts w:ascii="Times New Roman" w:hAnsi="Times New Roman" w:cs="Times New Roman"/>
          <w:color w:val="000000"/>
          <w:sz w:val="23"/>
          <w:szCs w:val="23"/>
          <w:lang w:eastAsia="en-US"/>
        </w:rPr>
        <w:t xml:space="preserve"> unprecedented granularity.</w:t>
      </w:r>
    </w:p>
    <w:p w14:paraId="26A988CC" w14:textId="77777777" w:rsidR="004E18F4" w:rsidRPr="004E18F4" w:rsidRDefault="006D2BC4" w:rsidP="00625667">
      <w:pPr>
        <w:spacing w:after="0"/>
        <w:rPr>
          <w:rFonts w:ascii="Times New Roman" w:hAnsi="Times New Roman" w:cs="Times New Roman"/>
          <w:color w:val="000000"/>
          <w:sz w:val="23"/>
          <w:szCs w:val="23"/>
          <w:lang w:eastAsia="en-US"/>
        </w:rPr>
      </w:pPr>
      <w:r w:rsidRPr="004E18F4">
        <w:rPr>
          <w:rFonts w:ascii="Times New Roman" w:hAnsi="Times New Roman" w:cs="Times New Roman"/>
          <w:color w:val="000000"/>
          <w:sz w:val="23"/>
          <w:szCs w:val="23"/>
          <w:lang w:eastAsia="en-US"/>
        </w:rPr>
        <w:tab/>
      </w:r>
    </w:p>
    <w:p w14:paraId="3968F36E" w14:textId="4A47D9DB" w:rsidR="006D2BC4" w:rsidRPr="004E18F4" w:rsidRDefault="006F510B" w:rsidP="004E18F4">
      <w:pPr>
        <w:spacing w:after="0"/>
        <w:ind w:firstLine="720"/>
        <w:rPr>
          <w:rFonts w:ascii="Times New Roman" w:hAnsi="Times New Roman" w:cs="Times New Roman"/>
          <w:color w:val="000000"/>
          <w:sz w:val="23"/>
          <w:szCs w:val="23"/>
          <w:lang w:eastAsia="en-US"/>
        </w:rPr>
      </w:pPr>
      <w:r w:rsidRPr="004E18F4">
        <w:rPr>
          <w:rFonts w:ascii="Times New Roman" w:hAnsi="Times New Roman" w:cs="Times New Roman"/>
          <w:color w:val="000000"/>
          <w:sz w:val="23"/>
          <w:szCs w:val="23"/>
          <w:lang w:eastAsia="en-US"/>
        </w:rPr>
        <w:t xml:space="preserve">However, fine-scale information within cities alone does not suffice for understanding a city’s air quality.  </w:t>
      </w:r>
      <w:r w:rsidR="004E18F4">
        <w:rPr>
          <w:rFonts w:ascii="Times New Roman" w:hAnsi="Times New Roman" w:cs="Times New Roman"/>
          <w:color w:val="000000"/>
          <w:sz w:val="23"/>
          <w:szCs w:val="23"/>
          <w:lang w:eastAsia="en-US"/>
        </w:rPr>
        <w:t>A</w:t>
      </w:r>
      <w:r w:rsidR="000B2F02" w:rsidRPr="004E18F4">
        <w:rPr>
          <w:rFonts w:ascii="Times New Roman" w:hAnsi="Times New Roman" w:cs="Times New Roman"/>
          <w:color w:val="000000"/>
          <w:sz w:val="23"/>
          <w:szCs w:val="23"/>
          <w:lang w:eastAsia="en-US"/>
        </w:rPr>
        <w:t>tmospher</w:t>
      </w:r>
      <w:r w:rsidR="004E18F4">
        <w:rPr>
          <w:rFonts w:ascii="Times New Roman" w:hAnsi="Times New Roman" w:cs="Times New Roman"/>
          <w:color w:val="000000"/>
          <w:sz w:val="23"/>
          <w:szCs w:val="23"/>
          <w:lang w:eastAsia="en-US"/>
        </w:rPr>
        <w:t>ic</w:t>
      </w:r>
      <w:r w:rsidRPr="004E18F4">
        <w:rPr>
          <w:rFonts w:ascii="Times New Roman" w:hAnsi="Times New Roman" w:cs="Times New Roman"/>
          <w:color w:val="000000"/>
          <w:sz w:val="23"/>
          <w:szCs w:val="23"/>
          <w:lang w:eastAsia="en-US"/>
        </w:rPr>
        <w:t xml:space="preserve"> flows cross artificial human boundaries, </w:t>
      </w:r>
      <w:r w:rsidR="000B2F02" w:rsidRPr="004E18F4">
        <w:rPr>
          <w:rFonts w:ascii="Times New Roman" w:hAnsi="Times New Roman" w:cs="Times New Roman"/>
          <w:color w:val="000000"/>
          <w:sz w:val="23"/>
          <w:szCs w:val="23"/>
          <w:lang w:eastAsia="en-US"/>
        </w:rPr>
        <w:t xml:space="preserve">so </w:t>
      </w:r>
      <w:r w:rsidRPr="004E18F4">
        <w:rPr>
          <w:rFonts w:ascii="Times New Roman" w:hAnsi="Times New Roman" w:cs="Times New Roman"/>
          <w:color w:val="000000"/>
          <w:sz w:val="23"/>
          <w:szCs w:val="23"/>
          <w:lang w:eastAsia="en-US"/>
        </w:rPr>
        <w:t xml:space="preserve">cities are affected by sources hundreds of kilometers upwind, such as biomass burning and dust sources.  Thus it is necessary to also </w:t>
      </w:r>
      <w:r w:rsidRPr="004E18F4">
        <w:rPr>
          <w:rFonts w:ascii="Times New Roman" w:hAnsi="Times New Roman" w:cs="Times New Roman"/>
          <w:i/>
          <w:iCs/>
          <w:color w:val="000000"/>
          <w:sz w:val="23"/>
          <w:szCs w:val="23"/>
          <w:lang w:eastAsia="en-US"/>
        </w:rPr>
        <w:t xml:space="preserve">”zoom out” </w:t>
      </w:r>
      <w:r w:rsidRPr="004E18F4">
        <w:rPr>
          <w:rFonts w:ascii="Times New Roman" w:hAnsi="Times New Roman" w:cs="Times New Roman"/>
          <w:color w:val="000000"/>
          <w:sz w:val="23"/>
          <w:szCs w:val="23"/>
          <w:lang w:eastAsia="en-US"/>
        </w:rPr>
        <w:t xml:space="preserve">to regional scales to determine the composition of air arriving at the city.  I will show examples from the Western U.S., where the nexus of climate change and human activities have </w:t>
      </w:r>
      <w:r w:rsidR="000B2F02" w:rsidRPr="004E18F4">
        <w:rPr>
          <w:rFonts w:ascii="Times New Roman" w:hAnsi="Times New Roman" w:cs="Times New Roman"/>
          <w:color w:val="000000"/>
          <w:sz w:val="23"/>
          <w:szCs w:val="23"/>
          <w:lang w:eastAsia="en-US"/>
        </w:rPr>
        <w:t>led to</w:t>
      </w:r>
      <w:r w:rsidR="009A5457" w:rsidRPr="004E18F4">
        <w:rPr>
          <w:rFonts w:ascii="Times New Roman" w:hAnsi="Times New Roman" w:cs="Times New Roman"/>
          <w:color w:val="000000"/>
          <w:sz w:val="23"/>
          <w:szCs w:val="23"/>
          <w:lang w:eastAsia="en-US"/>
        </w:rPr>
        <w:t xml:space="preserve"> new air quality concerns and where the natural carbon cycle has undergone significant perturbations.  </w:t>
      </w:r>
    </w:p>
    <w:p w14:paraId="684E8398" w14:textId="77777777" w:rsidR="004E18F4" w:rsidRPr="004E18F4" w:rsidRDefault="004E18F4" w:rsidP="006F510B">
      <w:pPr>
        <w:spacing w:after="0"/>
        <w:ind w:firstLine="720"/>
        <w:rPr>
          <w:rFonts w:ascii="Times New Roman" w:hAnsi="Times New Roman" w:cs="Times New Roman"/>
          <w:color w:val="000000"/>
          <w:sz w:val="23"/>
          <w:szCs w:val="23"/>
          <w:lang w:eastAsia="en-US"/>
        </w:rPr>
      </w:pPr>
    </w:p>
    <w:p w14:paraId="43E90451" w14:textId="271B4C37" w:rsidR="00624C76" w:rsidRPr="0028245D" w:rsidRDefault="006F510B" w:rsidP="004E18F4">
      <w:pPr>
        <w:spacing w:after="0"/>
        <w:ind w:firstLine="720"/>
      </w:pPr>
      <w:r w:rsidRPr="004E18F4">
        <w:rPr>
          <w:rFonts w:ascii="Times New Roman" w:hAnsi="Times New Roman" w:cs="Times New Roman"/>
          <w:color w:val="000000"/>
          <w:sz w:val="23"/>
          <w:szCs w:val="23"/>
          <w:lang w:eastAsia="en-US"/>
        </w:rPr>
        <w:t xml:space="preserve">Finally, </w:t>
      </w:r>
      <w:r w:rsidR="00A46BA1" w:rsidRPr="004E18F4">
        <w:rPr>
          <w:rFonts w:ascii="Times New Roman" w:hAnsi="Times New Roman" w:cs="Times New Roman"/>
          <w:color w:val="000000"/>
          <w:sz w:val="23"/>
          <w:szCs w:val="23"/>
          <w:lang w:eastAsia="en-US"/>
        </w:rPr>
        <w:t xml:space="preserve">I will also discuss new efforts </w:t>
      </w:r>
      <w:r w:rsidR="00DB2E1A" w:rsidRPr="004E18F4">
        <w:rPr>
          <w:rFonts w:ascii="Times New Roman" w:hAnsi="Times New Roman" w:cs="Times New Roman"/>
          <w:color w:val="000000"/>
          <w:sz w:val="23"/>
          <w:szCs w:val="23"/>
          <w:lang w:eastAsia="en-US"/>
        </w:rPr>
        <w:t xml:space="preserve">from my group </w:t>
      </w:r>
      <w:r w:rsidR="00A46BA1" w:rsidRPr="004E18F4">
        <w:rPr>
          <w:rFonts w:ascii="Times New Roman" w:hAnsi="Times New Roman" w:cs="Times New Roman"/>
          <w:color w:val="000000"/>
          <w:sz w:val="23"/>
          <w:szCs w:val="23"/>
          <w:lang w:eastAsia="en-US"/>
        </w:rPr>
        <w:t xml:space="preserve">to </w:t>
      </w:r>
      <w:r w:rsidR="00A46BA1" w:rsidRPr="004E18F4">
        <w:rPr>
          <w:rFonts w:ascii="Times New Roman" w:hAnsi="Times New Roman" w:cs="Times New Roman"/>
          <w:i/>
          <w:color w:val="000000"/>
          <w:sz w:val="23"/>
          <w:szCs w:val="23"/>
          <w:lang w:eastAsia="en-US"/>
        </w:rPr>
        <w:t>“zoom out”</w:t>
      </w:r>
      <w:r w:rsidR="00A46BA1" w:rsidRPr="004E18F4">
        <w:rPr>
          <w:rFonts w:ascii="Times New Roman" w:hAnsi="Times New Roman" w:cs="Times New Roman"/>
          <w:color w:val="000000"/>
          <w:sz w:val="23"/>
          <w:szCs w:val="23"/>
          <w:lang w:eastAsia="en-US"/>
        </w:rPr>
        <w:t xml:space="preserve"> to global scales to estimate carbon emissions from cities around the world.  This work makes use of </w:t>
      </w:r>
      <w:r w:rsidR="00625667" w:rsidRPr="004E18F4">
        <w:rPr>
          <w:rFonts w:ascii="Times New Roman" w:hAnsi="Times New Roman" w:cs="Times New Roman"/>
          <w:color w:val="000000"/>
          <w:sz w:val="23"/>
          <w:szCs w:val="23"/>
          <w:lang w:eastAsia="en-US"/>
        </w:rPr>
        <w:t xml:space="preserve">NASA’s </w:t>
      </w:r>
      <w:r w:rsidR="00992228" w:rsidRPr="004E18F4">
        <w:rPr>
          <w:rFonts w:ascii="Times New Roman" w:hAnsi="Times New Roman" w:cs="Times New Roman"/>
          <w:color w:val="000000"/>
          <w:sz w:val="23"/>
          <w:szCs w:val="23"/>
          <w:lang w:eastAsia="en-US"/>
        </w:rPr>
        <w:t>recent</w:t>
      </w:r>
      <w:r w:rsidR="00D43A2F" w:rsidRPr="004E18F4">
        <w:rPr>
          <w:rFonts w:ascii="Times New Roman" w:hAnsi="Times New Roman" w:cs="Times New Roman"/>
          <w:color w:val="000000"/>
          <w:sz w:val="23"/>
          <w:szCs w:val="23"/>
          <w:lang w:eastAsia="en-US"/>
        </w:rPr>
        <w:t xml:space="preserve"> measurements from</w:t>
      </w:r>
      <w:r w:rsidR="00A46BA1" w:rsidRPr="004E18F4">
        <w:rPr>
          <w:rFonts w:ascii="Times New Roman" w:hAnsi="Times New Roman" w:cs="Times New Roman"/>
          <w:color w:val="000000"/>
          <w:sz w:val="23"/>
          <w:szCs w:val="23"/>
          <w:lang w:eastAsia="en-US"/>
        </w:rPr>
        <w:t xml:space="preserve"> satellite</w:t>
      </w:r>
      <w:r w:rsidR="00D43A2F" w:rsidRPr="004E18F4">
        <w:rPr>
          <w:rFonts w:ascii="Times New Roman" w:hAnsi="Times New Roman" w:cs="Times New Roman"/>
          <w:color w:val="000000"/>
          <w:sz w:val="23"/>
          <w:szCs w:val="23"/>
          <w:lang w:eastAsia="en-US"/>
        </w:rPr>
        <w:t>s</w:t>
      </w:r>
      <w:r w:rsidR="00A46BA1" w:rsidRPr="004E18F4">
        <w:rPr>
          <w:rFonts w:ascii="Times New Roman" w:hAnsi="Times New Roman" w:cs="Times New Roman"/>
          <w:color w:val="000000"/>
          <w:sz w:val="23"/>
          <w:szCs w:val="23"/>
          <w:lang w:eastAsia="en-US"/>
        </w:rPr>
        <w:t xml:space="preserve">, such as the </w:t>
      </w:r>
      <w:r w:rsidR="00625667" w:rsidRPr="004E18F4">
        <w:rPr>
          <w:rFonts w:ascii="Times New Roman" w:hAnsi="Times New Roman" w:cs="Times New Roman"/>
          <w:color w:val="000000"/>
          <w:sz w:val="23"/>
          <w:szCs w:val="23"/>
          <w:lang w:eastAsia="en-US"/>
        </w:rPr>
        <w:t xml:space="preserve">Orbiting Carbon Observatory-2.  </w:t>
      </w:r>
      <w:r w:rsidR="00A46BA1" w:rsidRPr="004E18F4">
        <w:rPr>
          <w:rFonts w:ascii="Times New Roman" w:hAnsi="Times New Roman" w:cs="Times New Roman"/>
          <w:color w:val="000000"/>
          <w:sz w:val="23"/>
          <w:szCs w:val="23"/>
          <w:lang w:eastAsia="en-US"/>
        </w:rPr>
        <w:t>New analyses of the satellite CO</w:t>
      </w:r>
      <w:r w:rsidR="00A46BA1" w:rsidRPr="004E18F4">
        <w:rPr>
          <w:rFonts w:ascii="Times New Roman" w:hAnsi="Times New Roman" w:cs="Times New Roman"/>
          <w:color w:val="000000"/>
          <w:sz w:val="23"/>
          <w:szCs w:val="23"/>
          <w:lang w:eastAsia="en-US"/>
        </w:rPr>
        <w:softHyphen/>
      </w:r>
      <w:r w:rsidR="00A46BA1" w:rsidRPr="004E18F4">
        <w:rPr>
          <w:rFonts w:ascii="Times New Roman" w:hAnsi="Times New Roman" w:cs="Times New Roman"/>
          <w:color w:val="000000"/>
          <w:sz w:val="23"/>
          <w:szCs w:val="23"/>
          <w:vertAlign w:val="subscript"/>
          <w:lang w:eastAsia="en-US"/>
        </w:rPr>
        <w:t>2</w:t>
      </w:r>
      <w:r w:rsidR="00A46BA1" w:rsidRPr="004E18F4">
        <w:rPr>
          <w:rFonts w:ascii="Times New Roman" w:hAnsi="Times New Roman" w:cs="Times New Roman"/>
          <w:color w:val="000000"/>
          <w:sz w:val="23"/>
          <w:szCs w:val="23"/>
          <w:lang w:eastAsia="en-US"/>
        </w:rPr>
        <w:t xml:space="preserve"> data indicate a </w:t>
      </w:r>
      <w:r w:rsidR="0073328C" w:rsidRPr="004E18F4">
        <w:rPr>
          <w:rFonts w:ascii="Times New Roman" w:hAnsi="Times New Roman" w:cs="Times New Roman"/>
          <w:color w:val="000000"/>
          <w:sz w:val="23"/>
          <w:szCs w:val="23"/>
          <w:lang w:eastAsia="en-US"/>
        </w:rPr>
        <w:t xml:space="preserve">scaling </w:t>
      </w:r>
      <w:r w:rsidR="00A46BA1" w:rsidRPr="004E18F4">
        <w:rPr>
          <w:rFonts w:ascii="Times New Roman" w:hAnsi="Times New Roman" w:cs="Times New Roman"/>
          <w:color w:val="000000"/>
          <w:sz w:val="23"/>
          <w:szCs w:val="23"/>
          <w:lang w:eastAsia="en-US"/>
        </w:rPr>
        <w:t xml:space="preserve">relationship between per capita emissions and urban density that shed new light </w:t>
      </w:r>
      <w:r w:rsidR="0073328C" w:rsidRPr="004E18F4">
        <w:rPr>
          <w:rFonts w:ascii="Times New Roman" w:hAnsi="Times New Roman" w:cs="Times New Roman"/>
          <w:color w:val="000000"/>
          <w:sz w:val="23"/>
          <w:szCs w:val="23"/>
          <w:lang w:eastAsia="en-US"/>
        </w:rPr>
        <w:t xml:space="preserve">on debates on this relationship in the published literature.  </w:t>
      </w:r>
    </w:p>
    <w:sectPr w:rsidR="00624C76" w:rsidRPr="0028245D" w:rsidSect="00097D85">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BiauKai">
    <w:panose1 w:val="02010601000101010101"/>
    <w:charset w:val="88"/>
    <w:family w:val="auto"/>
    <w:pitch w:val="variable"/>
    <w:sig w:usb0="00000003" w:usb1="08080000" w:usb2="00000010" w:usb3="00000000" w:csb0="00100001" w:csb1="00000000"/>
  </w:font>
  <w:font w:name="PingFang TC">
    <w:panose1 w:val="020B0400000000000000"/>
    <w:charset w:val="88"/>
    <w:family w:val="swiss"/>
    <w:pitch w:val="variable"/>
    <w:sig w:usb0="A00002FF" w:usb1="7ACFFDFB" w:usb2="00000017" w:usb3="00000000" w:csb0="00100001"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427B"/>
    <w:multiLevelType w:val="hybridMultilevel"/>
    <w:tmpl w:val="563A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25BE3"/>
    <w:multiLevelType w:val="hybridMultilevel"/>
    <w:tmpl w:val="672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914E9"/>
    <w:multiLevelType w:val="hybridMultilevel"/>
    <w:tmpl w:val="0114D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E4"/>
    <w:rsid w:val="000006C0"/>
    <w:rsid w:val="000017FE"/>
    <w:rsid w:val="00003E22"/>
    <w:rsid w:val="0000463F"/>
    <w:rsid w:val="00007900"/>
    <w:rsid w:val="00007F9A"/>
    <w:rsid w:val="00015817"/>
    <w:rsid w:val="00031F43"/>
    <w:rsid w:val="00040032"/>
    <w:rsid w:val="000433CE"/>
    <w:rsid w:val="00043B17"/>
    <w:rsid w:val="00057E47"/>
    <w:rsid w:val="00065147"/>
    <w:rsid w:val="000853F6"/>
    <w:rsid w:val="00097D85"/>
    <w:rsid w:val="000A01B9"/>
    <w:rsid w:val="000A2406"/>
    <w:rsid w:val="000A3D4E"/>
    <w:rsid w:val="000A51B7"/>
    <w:rsid w:val="000B2F02"/>
    <w:rsid w:val="000B7A05"/>
    <w:rsid w:val="000C0F11"/>
    <w:rsid w:val="000C7182"/>
    <w:rsid w:val="000C776B"/>
    <w:rsid w:val="000D4019"/>
    <w:rsid w:val="000D50AD"/>
    <w:rsid w:val="000E3584"/>
    <w:rsid w:val="000E6251"/>
    <w:rsid w:val="000F1767"/>
    <w:rsid w:val="000F45E3"/>
    <w:rsid w:val="00100557"/>
    <w:rsid w:val="001071F4"/>
    <w:rsid w:val="001163CB"/>
    <w:rsid w:val="00125171"/>
    <w:rsid w:val="00135D8E"/>
    <w:rsid w:val="00141AE6"/>
    <w:rsid w:val="00141BEE"/>
    <w:rsid w:val="00143B32"/>
    <w:rsid w:val="001511F4"/>
    <w:rsid w:val="0016246F"/>
    <w:rsid w:val="001765D3"/>
    <w:rsid w:val="00177480"/>
    <w:rsid w:val="00186C7F"/>
    <w:rsid w:val="00190755"/>
    <w:rsid w:val="00190D26"/>
    <w:rsid w:val="00192BA2"/>
    <w:rsid w:val="00194EE9"/>
    <w:rsid w:val="0019730F"/>
    <w:rsid w:val="001A220A"/>
    <w:rsid w:val="001A5883"/>
    <w:rsid w:val="001C59D4"/>
    <w:rsid w:val="001D6948"/>
    <w:rsid w:val="001E2749"/>
    <w:rsid w:val="001E3280"/>
    <w:rsid w:val="001F2E6F"/>
    <w:rsid w:val="001F67E8"/>
    <w:rsid w:val="001F6A30"/>
    <w:rsid w:val="00210131"/>
    <w:rsid w:val="002156F0"/>
    <w:rsid w:val="00241B87"/>
    <w:rsid w:val="00253192"/>
    <w:rsid w:val="00256AD7"/>
    <w:rsid w:val="00257AC2"/>
    <w:rsid w:val="00263496"/>
    <w:rsid w:val="002673D0"/>
    <w:rsid w:val="00271060"/>
    <w:rsid w:val="0028245D"/>
    <w:rsid w:val="00285F1A"/>
    <w:rsid w:val="00290F37"/>
    <w:rsid w:val="002A55C1"/>
    <w:rsid w:val="002A77F1"/>
    <w:rsid w:val="002B11F0"/>
    <w:rsid w:val="002B7B8C"/>
    <w:rsid w:val="002C0A3D"/>
    <w:rsid w:val="002C5C9F"/>
    <w:rsid w:val="002D712F"/>
    <w:rsid w:val="002E126A"/>
    <w:rsid w:val="002F03E5"/>
    <w:rsid w:val="002F3A69"/>
    <w:rsid w:val="002F6ACB"/>
    <w:rsid w:val="003000D7"/>
    <w:rsid w:val="00300CE8"/>
    <w:rsid w:val="00303D15"/>
    <w:rsid w:val="00310E3F"/>
    <w:rsid w:val="00311A84"/>
    <w:rsid w:val="0034220B"/>
    <w:rsid w:val="0034343D"/>
    <w:rsid w:val="00345567"/>
    <w:rsid w:val="00347EB3"/>
    <w:rsid w:val="0035011A"/>
    <w:rsid w:val="00361655"/>
    <w:rsid w:val="0037410E"/>
    <w:rsid w:val="003767E5"/>
    <w:rsid w:val="00377ABD"/>
    <w:rsid w:val="00377FFD"/>
    <w:rsid w:val="003838D4"/>
    <w:rsid w:val="003855D4"/>
    <w:rsid w:val="003953C2"/>
    <w:rsid w:val="0039724A"/>
    <w:rsid w:val="003A2E92"/>
    <w:rsid w:val="003A35BF"/>
    <w:rsid w:val="003E1678"/>
    <w:rsid w:val="003E5ABC"/>
    <w:rsid w:val="003F4D09"/>
    <w:rsid w:val="004055EA"/>
    <w:rsid w:val="00426592"/>
    <w:rsid w:val="00432E9F"/>
    <w:rsid w:val="00437E47"/>
    <w:rsid w:val="00441F1D"/>
    <w:rsid w:val="00442EA3"/>
    <w:rsid w:val="004438C7"/>
    <w:rsid w:val="00455AE6"/>
    <w:rsid w:val="004622CC"/>
    <w:rsid w:val="004666EA"/>
    <w:rsid w:val="00466741"/>
    <w:rsid w:val="0046749A"/>
    <w:rsid w:val="00470FBC"/>
    <w:rsid w:val="00473227"/>
    <w:rsid w:val="00476A39"/>
    <w:rsid w:val="0047705F"/>
    <w:rsid w:val="00482AFF"/>
    <w:rsid w:val="00483498"/>
    <w:rsid w:val="0049700B"/>
    <w:rsid w:val="004A00B3"/>
    <w:rsid w:val="004A0A14"/>
    <w:rsid w:val="004A6F8F"/>
    <w:rsid w:val="004B52FF"/>
    <w:rsid w:val="004B56BA"/>
    <w:rsid w:val="004B5E18"/>
    <w:rsid w:val="004C3D81"/>
    <w:rsid w:val="004D0492"/>
    <w:rsid w:val="004D49DD"/>
    <w:rsid w:val="004D4AE3"/>
    <w:rsid w:val="004E18F4"/>
    <w:rsid w:val="004F0101"/>
    <w:rsid w:val="004F53A7"/>
    <w:rsid w:val="004F561D"/>
    <w:rsid w:val="005024F2"/>
    <w:rsid w:val="00503D5D"/>
    <w:rsid w:val="0050668D"/>
    <w:rsid w:val="005110A6"/>
    <w:rsid w:val="005119C5"/>
    <w:rsid w:val="00530E59"/>
    <w:rsid w:val="0056227B"/>
    <w:rsid w:val="00567AFB"/>
    <w:rsid w:val="00576FE8"/>
    <w:rsid w:val="00580EFB"/>
    <w:rsid w:val="005879CA"/>
    <w:rsid w:val="00590CF8"/>
    <w:rsid w:val="00591154"/>
    <w:rsid w:val="00592633"/>
    <w:rsid w:val="00594AE2"/>
    <w:rsid w:val="00595DE4"/>
    <w:rsid w:val="0059609C"/>
    <w:rsid w:val="005A4E12"/>
    <w:rsid w:val="005B49E4"/>
    <w:rsid w:val="005C00D3"/>
    <w:rsid w:val="005C318D"/>
    <w:rsid w:val="005D14E4"/>
    <w:rsid w:val="005F6637"/>
    <w:rsid w:val="006002A6"/>
    <w:rsid w:val="00610063"/>
    <w:rsid w:val="006156BF"/>
    <w:rsid w:val="00616F2E"/>
    <w:rsid w:val="0061711F"/>
    <w:rsid w:val="00624C76"/>
    <w:rsid w:val="00625667"/>
    <w:rsid w:val="00627217"/>
    <w:rsid w:val="00630702"/>
    <w:rsid w:val="00634FF3"/>
    <w:rsid w:val="006370F6"/>
    <w:rsid w:val="00641761"/>
    <w:rsid w:val="006478FC"/>
    <w:rsid w:val="006524A0"/>
    <w:rsid w:val="00653CD7"/>
    <w:rsid w:val="00655AD9"/>
    <w:rsid w:val="00680305"/>
    <w:rsid w:val="00682D1D"/>
    <w:rsid w:val="006921D7"/>
    <w:rsid w:val="00695A7D"/>
    <w:rsid w:val="006A6512"/>
    <w:rsid w:val="006B04FE"/>
    <w:rsid w:val="006B5041"/>
    <w:rsid w:val="006C0107"/>
    <w:rsid w:val="006D02FF"/>
    <w:rsid w:val="006D2BC4"/>
    <w:rsid w:val="006E1340"/>
    <w:rsid w:val="006E4B00"/>
    <w:rsid w:val="006E6B86"/>
    <w:rsid w:val="006F510B"/>
    <w:rsid w:val="00706FDE"/>
    <w:rsid w:val="00711CB2"/>
    <w:rsid w:val="00717337"/>
    <w:rsid w:val="00725E78"/>
    <w:rsid w:val="0073328C"/>
    <w:rsid w:val="00734A54"/>
    <w:rsid w:val="00735284"/>
    <w:rsid w:val="0074102E"/>
    <w:rsid w:val="00741C3C"/>
    <w:rsid w:val="00743D59"/>
    <w:rsid w:val="0075396C"/>
    <w:rsid w:val="0075658E"/>
    <w:rsid w:val="007658EA"/>
    <w:rsid w:val="00765A35"/>
    <w:rsid w:val="0077226A"/>
    <w:rsid w:val="00775E72"/>
    <w:rsid w:val="00780D9A"/>
    <w:rsid w:val="00782135"/>
    <w:rsid w:val="00785584"/>
    <w:rsid w:val="00786116"/>
    <w:rsid w:val="007868D4"/>
    <w:rsid w:val="00786D19"/>
    <w:rsid w:val="00791E97"/>
    <w:rsid w:val="007938E0"/>
    <w:rsid w:val="00793F03"/>
    <w:rsid w:val="007A04D7"/>
    <w:rsid w:val="007A052C"/>
    <w:rsid w:val="007B0F00"/>
    <w:rsid w:val="007B3AF1"/>
    <w:rsid w:val="007B3D19"/>
    <w:rsid w:val="007B71F9"/>
    <w:rsid w:val="007C5C75"/>
    <w:rsid w:val="007D3BC2"/>
    <w:rsid w:val="007D685C"/>
    <w:rsid w:val="007E4B49"/>
    <w:rsid w:val="007E704D"/>
    <w:rsid w:val="007F5D85"/>
    <w:rsid w:val="008017E4"/>
    <w:rsid w:val="0080299D"/>
    <w:rsid w:val="00816B75"/>
    <w:rsid w:val="008210BD"/>
    <w:rsid w:val="008378DF"/>
    <w:rsid w:val="00841518"/>
    <w:rsid w:val="00847D3B"/>
    <w:rsid w:val="00861D4E"/>
    <w:rsid w:val="00862EF4"/>
    <w:rsid w:val="00872C58"/>
    <w:rsid w:val="00874E06"/>
    <w:rsid w:val="0088177B"/>
    <w:rsid w:val="00884675"/>
    <w:rsid w:val="00886FCB"/>
    <w:rsid w:val="00897EA2"/>
    <w:rsid w:val="008A0A02"/>
    <w:rsid w:val="008A5935"/>
    <w:rsid w:val="008B4804"/>
    <w:rsid w:val="008C3E41"/>
    <w:rsid w:val="008C5426"/>
    <w:rsid w:val="008D61B6"/>
    <w:rsid w:val="008E4F07"/>
    <w:rsid w:val="008F046B"/>
    <w:rsid w:val="0090377E"/>
    <w:rsid w:val="00905001"/>
    <w:rsid w:val="00914FEF"/>
    <w:rsid w:val="00917B4F"/>
    <w:rsid w:val="00921536"/>
    <w:rsid w:val="00932488"/>
    <w:rsid w:val="0093701B"/>
    <w:rsid w:val="009419C0"/>
    <w:rsid w:val="0094361C"/>
    <w:rsid w:val="00944010"/>
    <w:rsid w:val="009446DB"/>
    <w:rsid w:val="00945A6E"/>
    <w:rsid w:val="00946B5E"/>
    <w:rsid w:val="00952486"/>
    <w:rsid w:val="00971115"/>
    <w:rsid w:val="00981C7F"/>
    <w:rsid w:val="00986AD1"/>
    <w:rsid w:val="0099081E"/>
    <w:rsid w:val="00992228"/>
    <w:rsid w:val="00996F87"/>
    <w:rsid w:val="009A02C9"/>
    <w:rsid w:val="009A5457"/>
    <w:rsid w:val="009A6559"/>
    <w:rsid w:val="009C254C"/>
    <w:rsid w:val="009C2AC5"/>
    <w:rsid w:val="009C4E76"/>
    <w:rsid w:val="009C4EFE"/>
    <w:rsid w:val="009D79DA"/>
    <w:rsid w:val="009F4986"/>
    <w:rsid w:val="00A00246"/>
    <w:rsid w:val="00A044A1"/>
    <w:rsid w:val="00A140BB"/>
    <w:rsid w:val="00A17AD6"/>
    <w:rsid w:val="00A30AA8"/>
    <w:rsid w:val="00A42313"/>
    <w:rsid w:val="00A43FDE"/>
    <w:rsid w:val="00A46BA1"/>
    <w:rsid w:val="00A510F2"/>
    <w:rsid w:val="00A55626"/>
    <w:rsid w:val="00A62B0A"/>
    <w:rsid w:val="00A637E7"/>
    <w:rsid w:val="00A67A0D"/>
    <w:rsid w:val="00A70A87"/>
    <w:rsid w:val="00A72664"/>
    <w:rsid w:val="00A733E7"/>
    <w:rsid w:val="00A85263"/>
    <w:rsid w:val="00A86A19"/>
    <w:rsid w:val="00A974AC"/>
    <w:rsid w:val="00A97BB9"/>
    <w:rsid w:val="00AA03B2"/>
    <w:rsid w:val="00AB40FC"/>
    <w:rsid w:val="00AB5985"/>
    <w:rsid w:val="00AC1419"/>
    <w:rsid w:val="00AC1B6F"/>
    <w:rsid w:val="00AC7051"/>
    <w:rsid w:val="00AD57CB"/>
    <w:rsid w:val="00AE14F9"/>
    <w:rsid w:val="00AE785A"/>
    <w:rsid w:val="00AF1F51"/>
    <w:rsid w:val="00AF7ED9"/>
    <w:rsid w:val="00B076F9"/>
    <w:rsid w:val="00B1353B"/>
    <w:rsid w:val="00B1642F"/>
    <w:rsid w:val="00B20AEB"/>
    <w:rsid w:val="00B20DCC"/>
    <w:rsid w:val="00B34933"/>
    <w:rsid w:val="00B370F1"/>
    <w:rsid w:val="00B37CB4"/>
    <w:rsid w:val="00B40BBE"/>
    <w:rsid w:val="00B43D05"/>
    <w:rsid w:val="00B51386"/>
    <w:rsid w:val="00B55184"/>
    <w:rsid w:val="00B606F2"/>
    <w:rsid w:val="00B63C79"/>
    <w:rsid w:val="00B64002"/>
    <w:rsid w:val="00B663BD"/>
    <w:rsid w:val="00B8306E"/>
    <w:rsid w:val="00BA34FC"/>
    <w:rsid w:val="00BA4D64"/>
    <w:rsid w:val="00BA773B"/>
    <w:rsid w:val="00BB24C4"/>
    <w:rsid w:val="00BB64AC"/>
    <w:rsid w:val="00BC172A"/>
    <w:rsid w:val="00BC58E6"/>
    <w:rsid w:val="00BC6FA1"/>
    <w:rsid w:val="00BC715D"/>
    <w:rsid w:val="00BD1C66"/>
    <w:rsid w:val="00BD45ED"/>
    <w:rsid w:val="00BD5E58"/>
    <w:rsid w:val="00BE0642"/>
    <w:rsid w:val="00BE450A"/>
    <w:rsid w:val="00BF53A0"/>
    <w:rsid w:val="00C02263"/>
    <w:rsid w:val="00C12F52"/>
    <w:rsid w:val="00C15413"/>
    <w:rsid w:val="00C16F71"/>
    <w:rsid w:val="00C25E24"/>
    <w:rsid w:val="00C351D2"/>
    <w:rsid w:val="00C4730B"/>
    <w:rsid w:val="00C5075E"/>
    <w:rsid w:val="00C51454"/>
    <w:rsid w:val="00C53F48"/>
    <w:rsid w:val="00C552C5"/>
    <w:rsid w:val="00C56F25"/>
    <w:rsid w:val="00C6261C"/>
    <w:rsid w:val="00C67B21"/>
    <w:rsid w:val="00C70ACF"/>
    <w:rsid w:val="00C83F5C"/>
    <w:rsid w:val="00C864D0"/>
    <w:rsid w:val="00C93B98"/>
    <w:rsid w:val="00C9460D"/>
    <w:rsid w:val="00C94E66"/>
    <w:rsid w:val="00C95B13"/>
    <w:rsid w:val="00C97240"/>
    <w:rsid w:val="00CA3C8F"/>
    <w:rsid w:val="00CB1A9E"/>
    <w:rsid w:val="00CB5934"/>
    <w:rsid w:val="00CC3C87"/>
    <w:rsid w:val="00CD1DA5"/>
    <w:rsid w:val="00CD7579"/>
    <w:rsid w:val="00CF1242"/>
    <w:rsid w:val="00D003C7"/>
    <w:rsid w:val="00D03128"/>
    <w:rsid w:val="00D15880"/>
    <w:rsid w:val="00D342CE"/>
    <w:rsid w:val="00D37BA7"/>
    <w:rsid w:val="00D37E01"/>
    <w:rsid w:val="00D43A2F"/>
    <w:rsid w:val="00D45580"/>
    <w:rsid w:val="00D624C3"/>
    <w:rsid w:val="00D6765D"/>
    <w:rsid w:val="00D753FC"/>
    <w:rsid w:val="00D756BB"/>
    <w:rsid w:val="00D857AF"/>
    <w:rsid w:val="00DA1D7A"/>
    <w:rsid w:val="00DB2E1A"/>
    <w:rsid w:val="00DB4239"/>
    <w:rsid w:val="00DB7FF4"/>
    <w:rsid w:val="00DC4481"/>
    <w:rsid w:val="00DC6C6C"/>
    <w:rsid w:val="00DD11D9"/>
    <w:rsid w:val="00DE33B0"/>
    <w:rsid w:val="00DF3C97"/>
    <w:rsid w:val="00DF61D4"/>
    <w:rsid w:val="00E00338"/>
    <w:rsid w:val="00E0073C"/>
    <w:rsid w:val="00E03324"/>
    <w:rsid w:val="00E035F4"/>
    <w:rsid w:val="00E10757"/>
    <w:rsid w:val="00E11BB4"/>
    <w:rsid w:val="00E11C0E"/>
    <w:rsid w:val="00E12624"/>
    <w:rsid w:val="00E133C1"/>
    <w:rsid w:val="00E1789D"/>
    <w:rsid w:val="00E21C9E"/>
    <w:rsid w:val="00E26279"/>
    <w:rsid w:val="00E3308A"/>
    <w:rsid w:val="00E35B19"/>
    <w:rsid w:val="00E45A96"/>
    <w:rsid w:val="00E4690C"/>
    <w:rsid w:val="00E5142D"/>
    <w:rsid w:val="00E52490"/>
    <w:rsid w:val="00E577DA"/>
    <w:rsid w:val="00E57A96"/>
    <w:rsid w:val="00E57BA9"/>
    <w:rsid w:val="00E6253C"/>
    <w:rsid w:val="00E71D39"/>
    <w:rsid w:val="00E91FD9"/>
    <w:rsid w:val="00E9468B"/>
    <w:rsid w:val="00E969E1"/>
    <w:rsid w:val="00EA3343"/>
    <w:rsid w:val="00EA7CF9"/>
    <w:rsid w:val="00EB0168"/>
    <w:rsid w:val="00EB0534"/>
    <w:rsid w:val="00EB6ACD"/>
    <w:rsid w:val="00EC2F04"/>
    <w:rsid w:val="00EC5FB4"/>
    <w:rsid w:val="00EC7E63"/>
    <w:rsid w:val="00ED2455"/>
    <w:rsid w:val="00EE0176"/>
    <w:rsid w:val="00EE3979"/>
    <w:rsid w:val="00EF0E0E"/>
    <w:rsid w:val="00EF11AD"/>
    <w:rsid w:val="00EF3782"/>
    <w:rsid w:val="00F00A51"/>
    <w:rsid w:val="00F02C83"/>
    <w:rsid w:val="00F07E0E"/>
    <w:rsid w:val="00F137A8"/>
    <w:rsid w:val="00F31B37"/>
    <w:rsid w:val="00F340A6"/>
    <w:rsid w:val="00F34D4C"/>
    <w:rsid w:val="00F37002"/>
    <w:rsid w:val="00F37FE3"/>
    <w:rsid w:val="00F52000"/>
    <w:rsid w:val="00F5202E"/>
    <w:rsid w:val="00F55010"/>
    <w:rsid w:val="00F67663"/>
    <w:rsid w:val="00F85C46"/>
    <w:rsid w:val="00FA042F"/>
    <w:rsid w:val="00FA7B49"/>
    <w:rsid w:val="00FB404B"/>
    <w:rsid w:val="00FB4495"/>
    <w:rsid w:val="00FB4DD3"/>
    <w:rsid w:val="00FC35F7"/>
    <w:rsid w:val="00FC4B63"/>
    <w:rsid w:val="00FC6234"/>
    <w:rsid w:val="00FC7438"/>
    <w:rsid w:val="00FD5ABE"/>
    <w:rsid w:val="00FE0B6D"/>
    <w:rsid w:val="00FE1456"/>
    <w:rsid w:val="00FE70BC"/>
    <w:rsid w:val="00FF5A9C"/>
    <w:rsid w:val="00FF75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0C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A974AC"/>
  </w:style>
  <w:style w:type="paragraph" w:styleId="Heading1">
    <w:name w:val="heading 1"/>
    <w:basedOn w:val="Normal"/>
    <w:next w:val="Normal"/>
    <w:link w:val="Heading1Char"/>
    <w:uiPriority w:val="9"/>
    <w:qFormat/>
    <w:rsid w:val="00567A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53FC"/>
    <w:pPr>
      <w:keepNext/>
      <w:keepLines/>
      <w:spacing w:before="200" w:after="0"/>
      <w:outlineLvl w:val="2"/>
    </w:pPr>
    <w:rPr>
      <w:rFonts w:ascii="Times New Roman" w:eastAsiaTheme="majorEastAsia" w:hAnsi="Times New Roman" w:cstheme="majorBidi"/>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AF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400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032"/>
    <w:rPr>
      <w:rFonts w:ascii="Lucida Grande" w:hAnsi="Lucida Grande" w:cs="Lucida Grande"/>
      <w:sz w:val="18"/>
      <w:szCs w:val="18"/>
    </w:rPr>
  </w:style>
  <w:style w:type="character" w:customStyle="1" w:styleId="Heading2Char">
    <w:name w:val="Heading 2 Char"/>
    <w:basedOn w:val="DefaultParagraphFont"/>
    <w:link w:val="Heading2"/>
    <w:uiPriority w:val="9"/>
    <w:rsid w:val="00040032"/>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DF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DF61D4"/>
    <w:rPr>
      <w:rFonts w:ascii="Courier" w:hAnsi="Courier" w:cs="Courier"/>
      <w:sz w:val="20"/>
      <w:szCs w:val="20"/>
      <w:lang w:eastAsia="en-US"/>
    </w:rPr>
  </w:style>
  <w:style w:type="character" w:styleId="HTMLTypewriter">
    <w:name w:val="HTML Typewriter"/>
    <w:basedOn w:val="DefaultParagraphFont"/>
    <w:uiPriority w:val="99"/>
    <w:semiHidden/>
    <w:unhideWhenUsed/>
    <w:rsid w:val="00177480"/>
    <w:rPr>
      <w:rFonts w:ascii="Courier" w:eastAsiaTheme="minorEastAsia" w:hAnsi="Courier" w:cs="Courier"/>
      <w:sz w:val="20"/>
      <w:szCs w:val="20"/>
    </w:rPr>
  </w:style>
  <w:style w:type="character" w:styleId="Hyperlink">
    <w:name w:val="Hyperlink"/>
    <w:basedOn w:val="DefaultParagraphFont"/>
    <w:uiPriority w:val="99"/>
    <w:unhideWhenUsed/>
    <w:rsid w:val="00177480"/>
    <w:rPr>
      <w:color w:val="0000FF"/>
      <w:u w:val="single"/>
    </w:rPr>
  </w:style>
  <w:style w:type="paragraph" w:styleId="DocumentMap">
    <w:name w:val="Document Map"/>
    <w:basedOn w:val="Normal"/>
    <w:link w:val="DocumentMapChar"/>
    <w:uiPriority w:val="99"/>
    <w:semiHidden/>
    <w:unhideWhenUsed/>
    <w:rsid w:val="00A140BB"/>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A140BB"/>
    <w:rPr>
      <w:rFonts w:ascii="Lucida Grande" w:hAnsi="Lucida Grande" w:cs="Lucida Grande"/>
    </w:rPr>
  </w:style>
  <w:style w:type="paragraph" w:styleId="ListParagraph">
    <w:name w:val="List Paragraph"/>
    <w:basedOn w:val="Normal"/>
    <w:uiPriority w:val="34"/>
    <w:qFormat/>
    <w:rsid w:val="00FE70BC"/>
    <w:pPr>
      <w:ind w:left="720"/>
      <w:contextualSpacing/>
    </w:pPr>
  </w:style>
  <w:style w:type="character" w:customStyle="1" w:styleId="autogrow-textarea">
    <w:name w:val="autogrow-textarea"/>
    <w:basedOn w:val="DefaultParagraphFont"/>
    <w:rsid w:val="00576FE8"/>
  </w:style>
  <w:style w:type="character" w:customStyle="1" w:styleId="Heading3Char">
    <w:name w:val="Heading 3 Char"/>
    <w:basedOn w:val="DefaultParagraphFont"/>
    <w:link w:val="Heading3"/>
    <w:uiPriority w:val="9"/>
    <w:rsid w:val="00D753FC"/>
    <w:rPr>
      <w:rFonts w:ascii="Times New Roman" w:eastAsiaTheme="majorEastAsia" w:hAnsi="Times New Roman" w:cstheme="majorBidi"/>
      <w:bCs/>
      <w:i/>
      <w:sz w:val="26"/>
    </w:rPr>
  </w:style>
  <w:style w:type="paragraph" w:customStyle="1" w:styleId="Default">
    <w:name w:val="Default"/>
    <w:rsid w:val="007B3D19"/>
    <w:pPr>
      <w:widowControl w:val="0"/>
      <w:autoSpaceDE w:val="0"/>
      <w:autoSpaceDN w:val="0"/>
      <w:adjustRightInd w:val="0"/>
      <w:spacing w:after="0"/>
    </w:pPr>
    <w:rPr>
      <w:rFonts w:ascii="Calibri" w:eastAsia="PMingLiU" w:hAnsi="Calibri" w:cs="Calibri"/>
      <w:color w:val="000000"/>
      <w:lang w:eastAsia="en-US"/>
    </w:rPr>
  </w:style>
  <w:style w:type="character" w:styleId="CommentReference">
    <w:name w:val="annotation reference"/>
    <w:basedOn w:val="DefaultParagraphFont"/>
    <w:uiPriority w:val="99"/>
    <w:semiHidden/>
    <w:unhideWhenUsed/>
    <w:rsid w:val="00311A84"/>
    <w:rPr>
      <w:sz w:val="18"/>
      <w:szCs w:val="18"/>
    </w:rPr>
  </w:style>
  <w:style w:type="paragraph" w:styleId="CommentText">
    <w:name w:val="annotation text"/>
    <w:basedOn w:val="Normal"/>
    <w:link w:val="CommentTextChar"/>
    <w:uiPriority w:val="99"/>
    <w:semiHidden/>
    <w:unhideWhenUsed/>
    <w:rsid w:val="00311A84"/>
  </w:style>
  <w:style w:type="character" w:customStyle="1" w:styleId="CommentTextChar">
    <w:name w:val="Comment Text Char"/>
    <w:basedOn w:val="DefaultParagraphFont"/>
    <w:link w:val="CommentText"/>
    <w:uiPriority w:val="99"/>
    <w:semiHidden/>
    <w:rsid w:val="00311A84"/>
  </w:style>
  <w:style w:type="paragraph" w:styleId="CommentSubject">
    <w:name w:val="annotation subject"/>
    <w:basedOn w:val="CommentText"/>
    <w:next w:val="CommentText"/>
    <w:link w:val="CommentSubjectChar"/>
    <w:uiPriority w:val="99"/>
    <w:semiHidden/>
    <w:unhideWhenUsed/>
    <w:rsid w:val="00311A84"/>
    <w:rPr>
      <w:b/>
      <w:bCs/>
      <w:sz w:val="20"/>
      <w:szCs w:val="20"/>
    </w:rPr>
  </w:style>
  <w:style w:type="character" w:customStyle="1" w:styleId="CommentSubjectChar">
    <w:name w:val="Comment Subject Char"/>
    <w:basedOn w:val="CommentTextChar"/>
    <w:link w:val="CommentSubject"/>
    <w:uiPriority w:val="99"/>
    <w:semiHidden/>
    <w:rsid w:val="00311A84"/>
    <w:rPr>
      <w:b/>
      <w:bCs/>
      <w:sz w:val="20"/>
      <w:szCs w:val="20"/>
    </w:rPr>
  </w:style>
  <w:style w:type="character" w:customStyle="1" w:styleId="apple-converted-space">
    <w:name w:val="apple-converted-space"/>
    <w:basedOn w:val="DefaultParagraphFont"/>
    <w:rsid w:val="0031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7246">
      <w:bodyDiv w:val="1"/>
      <w:marLeft w:val="0"/>
      <w:marRight w:val="0"/>
      <w:marTop w:val="0"/>
      <w:marBottom w:val="0"/>
      <w:divBdr>
        <w:top w:val="none" w:sz="0" w:space="0" w:color="auto"/>
        <w:left w:val="none" w:sz="0" w:space="0" w:color="auto"/>
        <w:bottom w:val="none" w:sz="0" w:space="0" w:color="auto"/>
        <w:right w:val="none" w:sz="0" w:space="0" w:color="auto"/>
      </w:divBdr>
      <w:divsChild>
        <w:div w:id="110684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60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570682">
      <w:bodyDiv w:val="1"/>
      <w:marLeft w:val="0"/>
      <w:marRight w:val="0"/>
      <w:marTop w:val="0"/>
      <w:marBottom w:val="0"/>
      <w:divBdr>
        <w:top w:val="none" w:sz="0" w:space="0" w:color="auto"/>
        <w:left w:val="none" w:sz="0" w:space="0" w:color="auto"/>
        <w:bottom w:val="none" w:sz="0" w:space="0" w:color="auto"/>
        <w:right w:val="none" w:sz="0" w:space="0" w:color="auto"/>
      </w:divBdr>
    </w:div>
    <w:div w:id="235670649">
      <w:bodyDiv w:val="1"/>
      <w:marLeft w:val="0"/>
      <w:marRight w:val="0"/>
      <w:marTop w:val="0"/>
      <w:marBottom w:val="0"/>
      <w:divBdr>
        <w:top w:val="none" w:sz="0" w:space="0" w:color="auto"/>
        <w:left w:val="none" w:sz="0" w:space="0" w:color="auto"/>
        <w:bottom w:val="none" w:sz="0" w:space="0" w:color="auto"/>
        <w:right w:val="none" w:sz="0" w:space="0" w:color="auto"/>
      </w:divBdr>
    </w:div>
    <w:div w:id="643974510">
      <w:bodyDiv w:val="1"/>
      <w:marLeft w:val="0"/>
      <w:marRight w:val="0"/>
      <w:marTop w:val="0"/>
      <w:marBottom w:val="0"/>
      <w:divBdr>
        <w:top w:val="none" w:sz="0" w:space="0" w:color="auto"/>
        <w:left w:val="none" w:sz="0" w:space="0" w:color="auto"/>
        <w:bottom w:val="none" w:sz="0" w:space="0" w:color="auto"/>
        <w:right w:val="none" w:sz="0" w:space="0" w:color="auto"/>
      </w:divBdr>
      <w:divsChild>
        <w:div w:id="391121071">
          <w:marLeft w:val="0"/>
          <w:marRight w:val="0"/>
          <w:marTop w:val="0"/>
          <w:marBottom w:val="0"/>
          <w:divBdr>
            <w:top w:val="none" w:sz="0" w:space="0" w:color="auto"/>
            <w:left w:val="none" w:sz="0" w:space="0" w:color="auto"/>
            <w:bottom w:val="none" w:sz="0" w:space="0" w:color="auto"/>
            <w:right w:val="none" w:sz="0" w:space="0" w:color="auto"/>
          </w:divBdr>
          <w:divsChild>
            <w:div w:id="16015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130">
      <w:bodyDiv w:val="1"/>
      <w:marLeft w:val="0"/>
      <w:marRight w:val="0"/>
      <w:marTop w:val="0"/>
      <w:marBottom w:val="0"/>
      <w:divBdr>
        <w:top w:val="none" w:sz="0" w:space="0" w:color="auto"/>
        <w:left w:val="none" w:sz="0" w:space="0" w:color="auto"/>
        <w:bottom w:val="none" w:sz="0" w:space="0" w:color="auto"/>
        <w:right w:val="none" w:sz="0" w:space="0" w:color="auto"/>
      </w:divBdr>
    </w:div>
    <w:div w:id="841360349">
      <w:bodyDiv w:val="1"/>
      <w:marLeft w:val="0"/>
      <w:marRight w:val="0"/>
      <w:marTop w:val="0"/>
      <w:marBottom w:val="0"/>
      <w:divBdr>
        <w:top w:val="none" w:sz="0" w:space="0" w:color="auto"/>
        <w:left w:val="none" w:sz="0" w:space="0" w:color="auto"/>
        <w:bottom w:val="none" w:sz="0" w:space="0" w:color="auto"/>
        <w:right w:val="none" w:sz="0" w:space="0" w:color="auto"/>
      </w:divBdr>
    </w:div>
    <w:div w:id="874317829">
      <w:bodyDiv w:val="1"/>
      <w:marLeft w:val="0"/>
      <w:marRight w:val="0"/>
      <w:marTop w:val="0"/>
      <w:marBottom w:val="0"/>
      <w:divBdr>
        <w:top w:val="none" w:sz="0" w:space="0" w:color="auto"/>
        <w:left w:val="none" w:sz="0" w:space="0" w:color="auto"/>
        <w:bottom w:val="none" w:sz="0" w:space="0" w:color="auto"/>
        <w:right w:val="none" w:sz="0" w:space="0" w:color="auto"/>
      </w:divBdr>
    </w:div>
    <w:div w:id="1132556907">
      <w:bodyDiv w:val="1"/>
      <w:marLeft w:val="0"/>
      <w:marRight w:val="0"/>
      <w:marTop w:val="0"/>
      <w:marBottom w:val="0"/>
      <w:divBdr>
        <w:top w:val="none" w:sz="0" w:space="0" w:color="auto"/>
        <w:left w:val="none" w:sz="0" w:space="0" w:color="auto"/>
        <w:bottom w:val="none" w:sz="0" w:space="0" w:color="auto"/>
        <w:right w:val="none" w:sz="0" w:space="0" w:color="auto"/>
      </w:divBdr>
      <w:divsChild>
        <w:div w:id="94118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118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717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5382273">
      <w:bodyDiv w:val="1"/>
      <w:marLeft w:val="0"/>
      <w:marRight w:val="0"/>
      <w:marTop w:val="0"/>
      <w:marBottom w:val="0"/>
      <w:divBdr>
        <w:top w:val="none" w:sz="0" w:space="0" w:color="auto"/>
        <w:left w:val="none" w:sz="0" w:space="0" w:color="auto"/>
        <w:bottom w:val="none" w:sz="0" w:space="0" w:color="auto"/>
        <w:right w:val="none" w:sz="0" w:space="0" w:color="auto"/>
      </w:divBdr>
    </w:div>
    <w:div w:id="1387298674">
      <w:bodyDiv w:val="1"/>
      <w:marLeft w:val="0"/>
      <w:marRight w:val="0"/>
      <w:marTop w:val="0"/>
      <w:marBottom w:val="0"/>
      <w:divBdr>
        <w:top w:val="none" w:sz="0" w:space="0" w:color="auto"/>
        <w:left w:val="none" w:sz="0" w:space="0" w:color="auto"/>
        <w:bottom w:val="none" w:sz="0" w:space="0" w:color="auto"/>
        <w:right w:val="none" w:sz="0" w:space="0" w:color="auto"/>
      </w:divBdr>
      <w:divsChild>
        <w:div w:id="347946888">
          <w:marLeft w:val="0"/>
          <w:marRight w:val="0"/>
          <w:marTop w:val="0"/>
          <w:marBottom w:val="0"/>
          <w:divBdr>
            <w:top w:val="none" w:sz="0" w:space="0" w:color="auto"/>
            <w:left w:val="none" w:sz="0" w:space="0" w:color="auto"/>
            <w:bottom w:val="none" w:sz="0" w:space="0" w:color="auto"/>
            <w:right w:val="none" w:sz="0" w:space="0" w:color="auto"/>
          </w:divBdr>
        </w:div>
        <w:div w:id="1043555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361121">
              <w:marLeft w:val="0"/>
              <w:marRight w:val="0"/>
              <w:marTop w:val="0"/>
              <w:marBottom w:val="0"/>
              <w:divBdr>
                <w:top w:val="none" w:sz="0" w:space="0" w:color="auto"/>
                <w:left w:val="none" w:sz="0" w:space="0" w:color="auto"/>
                <w:bottom w:val="none" w:sz="0" w:space="0" w:color="auto"/>
                <w:right w:val="none" w:sz="0" w:space="0" w:color="auto"/>
              </w:divBdr>
            </w:div>
            <w:div w:id="184682054">
              <w:marLeft w:val="0"/>
              <w:marRight w:val="0"/>
              <w:marTop w:val="0"/>
              <w:marBottom w:val="0"/>
              <w:divBdr>
                <w:top w:val="none" w:sz="0" w:space="0" w:color="auto"/>
                <w:left w:val="none" w:sz="0" w:space="0" w:color="auto"/>
                <w:bottom w:val="none" w:sz="0" w:space="0" w:color="auto"/>
                <w:right w:val="none" w:sz="0" w:space="0" w:color="auto"/>
              </w:divBdr>
            </w:div>
            <w:div w:id="958995395">
              <w:marLeft w:val="0"/>
              <w:marRight w:val="0"/>
              <w:marTop w:val="0"/>
              <w:marBottom w:val="0"/>
              <w:divBdr>
                <w:top w:val="none" w:sz="0" w:space="0" w:color="auto"/>
                <w:left w:val="none" w:sz="0" w:space="0" w:color="auto"/>
                <w:bottom w:val="none" w:sz="0" w:space="0" w:color="auto"/>
                <w:right w:val="none" w:sz="0" w:space="0" w:color="auto"/>
              </w:divBdr>
            </w:div>
            <w:div w:id="350835788">
              <w:marLeft w:val="0"/>
              <w:marRight w:val="0"/>
              <w:marTop w:val="0"/>
              <w:marBottom w:val="0"/>
              <w:divBdr>
                <w:top w:val="none" w:sz="0" w:space="0" w:color="auto"/>
                <w:left w:val="none" w:sz="0" w:space="0" w:color="auto"/>
                <w:bottom w:val="none" w:sz="0" w:space="0" w:color="auto"/>
                <w:right w:val="none" w:sz="0" w:space="0" w:color="auto"/>
              </w:divBdr>
            </w:div>
            <w:div w:id="268662653">
              <w:marLeft w:val="0"/>
              <w:marRight w:val="0"/>
              <w:marTop w:val="0"/>
              <w:marBottom w:val="0"/>
              <w:divBdr>
                <w:top w:val="none" w:sz="0" w:space="0" w:color="auto"/>
                <w:left w:val="none" w:sz="0" w:space="0" w:color="auto"/>
                <w:bottom w:val="none" w:sz="0" w:space="0" w:color="auto"/>
                <w:right w:val="none" w:sz="0" w:space="0" w:color="auto"/>
              </w:divBdr>
            </w:div>
            <w:div w:id="708266899">
              <w:marLeft w:val="0"/>
              <w:marRight w:val="0"/>
              <w:marTop w:val="0"/>
              <w:marBottom w:val="0"/>
              <w:divBdr>
                <w:top w:val="none" w:sz="0" w:space="0" w:color="auto"/>
                <w:left w:val="none" w:sz="0" w:space="0" w:color="auto"/>
                <w:bottom w:val="none" w:sz="0" w:space="0" w:color="auto"/>
                <w:right w:val="none" w:sz="0" w:space="0" w:color="auto"/>
              </w:divBdr>
            </w:div>
            <w:div w:id="1745368947">
              <w:marLeft w:val="0"/>
              <w:marRight w:val="0"/>
              <w:marTop w:val="0"/>
              <w:marBottom w:val="0"/>
              <w:divBdr>
                <w:top w:val="none" w:sz="0" w:space="0" w:color="auto"/>
                <w:left w:val="none" w:sz="0" w:space="0" w:color="auto"/>
                <w:bottom w:val="none" w:sz="0" w:space="0" w:color="auto"/>
                <w:right w:val="none" w:sz="0" w:space="0" w:color="auto"/>
              </w:divBdr>
            </w:div>
            <w:div w:id="1150750111">
              <w:marLeft w:val="0"/>
              <w:marRight w:val="0"/>
              <w:marTop w:val="0"/>
              <w:marBottom w:val="0"/>
              <w:divBdr>
                <w:top w:val="none" w:sz="0" w:space="0" w:color="auto"/>
                <w:left w:val="none" w:sz="0" w:space="0" w:color="auto"/>
                <w:bottom w:val="none" w:sz="0" w:space="0" w:color="auto"/>
                <w:right w:val="none" w:sz="0" w:space="0" w:color="auto"/>
              </w:divBdr>
            </w:div>
            <w:div w:id="1737163874">
              <w:marLeft w:val="0"/>
              <w:marRight w:val="0"/>
              <w:marTop w:val="0"/>
              <w:marBottom w:val="0"/>
              <w:divBdr>
                <w:top w:val="none" w:sz="0" w:space="0" w:color="auto"/>
                <w:left w:val="none" w:sz="0" w:space="0" w:color="auto"/>
                <w:bottom w:val="none" w:sz="0" w:space="0" w:color="auto"/>
                <w:right w:val="none" w:sz="0" w:space="0" w:color="auto"/>
              </w:divBdr>
              <w:divsChild>
                <w:div w:id="1928613793">
                  <w:marLeft w:val="0"/>
                  <w:marRight w:val="0"/>
                  <w:marTop w:val="0"/>
                  <w:marBottom w:val="0"/>
                  <w:divBdr>
                    <w:top w:val="none" w:sz="0" w:space="0" w:color="auto"/>
                    <w:left w:val="none" w:sz="0" w:space="0" w:color="auto"/>
                    <w:bottom w:val="none" w:sz="0" w:space="0" w:color="auto"/>
                    <w:right w:val="none" w:sz="0" w:space="0" w:color="auto"/>
                  </w:divBdr>
                  <w:divsChild>
                    <w:div w:id="377781649">
                      <w:marLeft w:val="0"/>
                      <w:marRight w:val="0"/>
                      <w:marTop w:val="0"/>
                      <w:marBottom w:val="0"/>
                      <w:divBdr>
                        <w:top w:val="none" w:sz="0" w:space="0" w:color="auto"/>
                        <w:left w:val="none" w:sz="0" w:space="0" w:color="auto"/>
                        <w:bottom w:val="none" w:sz="0" w:space="0" w:color="auto"/>
                        <w:right w:val="none" w:sz="0" w:space="0" w:color="auto"/>
                      </w:divBdr>
                    </w:div>
                    <w:div w:id="1477137834">
                      <w:marLeft w:val="0"/>
                      <w:marRight w:val="0"/>
                      <w:marTop w:val="0"/>
                      <w:marBottom w:val="0"/>
                      <w:divBdr>
                        <w:top w:val="none" w:sz="0" w:space="0" w:color="auto"/>
                        <w:left w:val="none" w:sz="0" w:space="0" w:color="auto"/>
                        <w:bottom w:val="none" w:sz="0" w:space="0" w:color="auto"/>
                        <w:right w:val="none" w:sz="0" w:space="0" w:color="auto"/>
                      </w:divBdr>
                    </w:div>
                    <w:div w:id="1641224354">
                      <w:marLeft w:val="0"/>
                      <w:marRight w:val="0"/>
                      <w:marTop w:val="0"/>
                      <w:marBottom w:val="0"/>
                      <w:divBdr>
                        <w:top w:val="none" w:sz="0" w:space="0" w:color="auto"/>
                        <w:left w:val="none" w:sz="0" w:space="0" w:color="auto"/>
                        <w:bottom w:val="none" w:sz="0" w:space="0" w:color="auto"/>
                        <w:right w:val="none" w:sz="0" w:space="0" w:color="auto"/>
                      </w:divBdr>
                      <w:divsChild>
                        <w:div w:id="166676115">
                          <w:marLeft w:val="0"/>
                          <w:marRight w:val="0"/>
                          <w:marTop w:val="0"/>
                          <w:marBottom w:val="0"/>
                          <w:divBdr>
                            <w:top w:val="none" w:sz="0" w:space="0" w:color="auto"/>
                            <w:left w:val="none" w:sz="0" w:space="0" w:color="auto"/>
                            <w:bottom w:val="none" w:sz="0" w:space="0" w:color="auto"/>
                            <w:right w:val="none" w:sz="0" w:space="0" w:color="auto"/>
                          </w:divBdr>
                        </w:div>
                        <w:div w:id="1465267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094650">
                              <w:marLeft w:val="0"/>
                              <w:marRight w:val="0"/>
                              <w:marTop w:val="0"/>
                              <w:marBottom w:val="0"/>
                              <w:divBdr>
                                <w:top w:val="none" w:sz="0" w:space="0" w:color="auto"/>
                                <w:left w:val="none" w:sz="0" w:space="0" w:color="auto"/>
                                <w:bottom w:val="none" w:sz="0" w:space="0" w:color="auto"/>
                                <w:right w:val="none" w:sz="0" w:space="0" w:color="auto"/>
                              </w:divBdr>
                            </w:div>
                            <w:div w:id="1906141497">
                              <w:marLeft w:val="0"/>
                              <w:marRight w:val="0"/>
                              <w:marTop w:val="0"/>
                              <w:marBottom w:val="0"/>
                              <w:divBdr>
                                <w:top w:val="none" w:sz="0" w:space="0" w:color="auto"/>
                                <w:left w:val="none" w:sz="0" w:space="0" w:color="auto"/>
                                <w:bottom w:val="none" w:sz="0" w:space="0" w:color="auto"/>
                                <w:right w:val="none" w:sz="0" w:space="0" w:color="auto"/>
                              </w:divBdr>
                            </w:div>
                            <w:div w:id="1377314265">
                              <w:marLeft w:val="0"/>
                              <w:marRight w:val="0"/>
                              <w:marTop w:val="0"/>
                              <w:marBottom w:val="0"/>
                              <w:divBdr>
                                <w:top w:val="none" w:sz="0" w:space="0" w:color="auto"/>
                                <w:left w:val="none" w:sz="0" w:space="0" w:color="auto"/>
                                <w:bottom w:val="none" w:sz="0" w:space="0" w:color="auto"/>
                                <w:right w:val="none" w:sz="0" w:space="0" w:color="auto"/>
                              </w:divBdr>
                            </w:div>
                            <w:div w:id="51927544">
                              <w:marLeft w:val="0"/>
                              <w:marRight w:val="0"/>
                              <w:marTop w:val="0"/>
                              <w:marBottom w:val="0"/>
                              <w:divBdr>
                                <w:top w:val="none" w:sz="0" w:space="0" w:color="auto"/>
                                <w:left w:val="none" w:sz="0" w:space="0" w:color="auto"/>
                                <w:bottom w:val="none" w:sz="0" w:space="0" w:color="auto"/>
                                <w:right w:val="none" w:sz="0" w:space="0" w:color="auto"/>
                              </w:divBdr>
                            </w:div>
                            <w:div w:id="884221514">
                              <w:marLeft w:val="0"/>
                              <w:marRight w:val="0"/>
                              <w:marTop w:val="0"/>
                              <w:marBottom w:val="0"/>
                              <w:divBdr>
                                <w:top w:val="none" w:sz="0" w:space="0" w:color="auto"/>
                                <w:left w:val="none" w:sz="0" w:space="0" w:color="auto"/>
                                <w:bottom w:val="none" w:sz="0" w:space="0" w:color="auto"/>
                                <w:right w:val="none" w:sz="0" w:space="0" w:color="auto"/>
                              </w:divBdr>
                            </w:div>
                            <w:div w:id="1726643321">
                              <w:marLeft w:val="0"/>
                              <w:marRight w:val="0"/>
                              <w:marTop w:val="0"/>
                              <w:marBottom w:val="0"/>
                              <w:divBdr>
                                <w:top w:val="none" w:sz="0" w:space="0" w:color="auto"/>
                                <w:left w:val="none" w:sz="0" w:space="0" w:color="auto"/>
                                <w:bottom w:val="none" w:sz="0" w:space="0" w:color="auto"/>
                                <w:right w:val="none" w:sz="0" w:space="0" w:color="auto"/>
                              </w:divBdr>
                            </w:div>
                            <w:div w:id="1385569117">
                              <w:marLeft w:val="0"/>
                              <w:marRight w:val="0"/>
                              <w:marTop w:val="0"/>
                              <w:marBottom w:val="0"/>
                              <w:divBdr>
                                <w:top w:val="none" w:sz="0" w:space="0" w:color="auto"/>
                                <w:left w:val="none" w:sz="0" w:space="0" w:color="auto"/>
                                <w:bottom w:val="none" w:sz="0" w:space="0" w:color="auto"/>
                                <w:right w:val="none" w:sz="0" w:space="0" w:color="auto"/>
                              </w:divBdr>
                            </w:div>
                            <w:div w:id="1938709799">
                              <w:marLeft w:val="0"/>
                              <w:marRight w:val="0"/>
                              <w:marTop w:val="0"/>
                              <w:marBottom w:val="0"/>
                              <w:divBdr>
                                <w:top w:val="none" w:sz="0" w:space="0" w:color="auto"/>
                                <w:left w:val="none" w:sz="0" w:space="0" w:color="auto"/>
                                <w:bottom w:val="none" w:sz="0" w:space="0" w:color="auto"/>
                                <w:right w:val="none" w:sz="0" w:space="0" w:color="auto"/>
                              </w:divBdr>
                              <w:divsChild>
                                <w:div w:id="1529492116">
                                  <w:marLeft w:val="0"/>
                                  <w:marRight w:val="0"/>
                                  <w:marTop w:val="0"/>
                                  <w:marBottom w:val="0"/>
                                  <w:divBdr>
                                    <w:top w:val="none" w:sz="0" w:space="0" w:color="auto"/>
                                    <w:left w:val="none" w:sz="0" w:space="0" w:color="auto"/>
                                    <w:bottom w:val="none" w:sz="0" w:space="0" w:color="auto"/>
                                    <w:right w:val="none" w:sz="0" w:space="0" w:color="auto"/>
                                  </w:divBdr>
                                  <w:divsChild>
                                    <w:div w:id="204216601">
                                      <w:marLeft w:val="0"/>
                                      <w:marRight w:val="0"/>
                                      <w:marTop w:val="0"/>
                                      <w:marBottom w:val="0"/>
                                      <w:divBdr>
                                        <w:top w:val="none" w:sz="0" w:space="0" w:color="auto"/>
                                        <w:left w:val="none" w:sz="0" w:space="0" w:color="auto"/>
                                        <w:bottom w:val="none" w:sz="0" w:space="0" w:color="auto"/>
                                        <w:right w:val="none" w:sz="0" w:space="0" w:color="auto"/>
                                      </w:divBdr>
                                      <w:divsChild>
                                        <w:div w:id="1607537786">
                                          <w:marLeft w:val="0"/>
                                          <w:marRight w:val="0"/>
                                          <w:marTop w:val="0"/>
                                          <w:marBottom w:val="0"/>
                                          <w:divBdr>
                                            <w:top w:val="none" w:sz="0" w:space="0" w:color="auto"/>
                                            <w:left w:val="none" w:sz="0" w:space="0" w:color="auto"/>
                                            <w:bottom w:val="none" w:sz="0" w:space="0" w:color="auto"/>
                                            <w:right w:val="none" w:sz="0" w:space="0" w:color="auto"/>
                                          </w:divBdr>
                                        </w:div>
                                        <w:div w:id="401103682">
                                          <w:marLeft w:val="0"/>
                                          <w:marRight w:val="0"/>
                                          <w:marTop w:val="0"/>
                                          <w:marBottom w:val="0"/>
                                          <w:divBdr>
                                            <w:top w:val="none" w:sz="0" w:space="0" w:color="auto"/>
                                            <w:left w:val="none" w:sz="0" w:space="0" w:color="auto"/>
                                            <w:bottom w:val="none" w:sz="0" w:space="0" w:color="auto"/>
                                            <w:right w:val="none" w:sz="0" w:space="0" w:color="auto"/>
                                          </w:divBdr>
                                        </w:div>
                                        <w:div w:id="1109813550">
                                          <w:marLeft w:val="0"/>
                                          <w:marRight w:val="0"/>
                                          <w:marTop w:val="0"/>
                                          <w:marBottom w:val="0"/>
                                          <w:divBdr>
                                            <w:top w:val="none" w:sz="0" w:space="0" w:color="auto"/>
                                            <w:left w:val="none" w:sz="0" w:space="0" w:color="auto"/>
                                            <w:bottom w:val="none" w:sz="0" w:space="0" w:color="auto"/>
                                            <w:right w:val="none" w:sz="0" w:space="0" w:color="auto"/>
                                          </w:divBdr>
                                          <w:divsChild>
                                            <w:div w:id="378168950">
                                              <w:marLeft w:val="0"/>
                                              <w:marRight w:val="0"/>
                                              <w:marTop w:val="0"/>
                                              <w:marBottom w:val="0"/>
                                              <w:divBdr>
                                                <w:top w:val="none" w:sz="0" w:space="0" w:color="auto"/>
                                                <w:left w:val="none" w:sz="0" w:space="0" w:color="auto"/>
                                                <w:bottom w:val="none" w:sz="0" w:space="0" w:color="auto"/>
                                                <w:right w:val="none" w:sz="0" w:space="0" w:color="auto"/>
                                              </w:divBdr>
                                            </w:div>
                                            <w:div w:id="140059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508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14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744568">
      <w:bodyDiv w:val="1"/>
      <w:marLeft w:val="0"/>
      <w:marRight w:val="0"/>
      <w:marTop w:val="0"/>
      <w:marBottom w:val="0"/>
      <w:divBdr>
        <w:top w:val="none" w:sz="0" w:space="0" w:color="auto"/>
        <w:left w:val="none" w:sz="0" w:space="0" w:color="auto"/>
        <w:bottom w:val="none" w:sz="0" w:space="0" w:color="auto"/>
        <w:right w:val="none" w:sz="0" w:space="0" w:color="auto"/>
      </w:divBdr>
      <w:divsChild>
        <w:div w:id="80054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64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178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5D8FF5-8E81-E745-9073-D52DD577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dc:creator>
  <cp:keywords/>
  <dc:description/>
  <cp:lastModifiedBy>John Chun-Han Lin</cp:lastModifiedBy>
  <cp:revision>5</cp:revision>
  <dcterms:created xsi:type="dcterms:W3CDTF">2019-08-18T00:16:00Z</dcterms:created>
  <dcterms:modified xsi:type="dcterms:W3CDTF">2019-10-14T09:40:00Z</dcterms:modified>
</cp:coreProperties>
</file>